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FF" w:rsidRDefault="000018F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0018FF" w:rsidP="009C3EB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-180340</wp:posOffset>
            </wp:positionH>
            <wp:positionV relativeFrom="paragraph">
              <wp:posOffset>169789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75F" w:rsidRDefault="0005675F" w:rsidP="000567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77475F">
        <w:rPr>
          <w:rFonts w:ascii="Arial" w:hAnsi="Arial" w:cs="Arial"/>
        </w:rPr>
        <w:t xml:space="preserve">Paris, le </w:t>
      </w:r>
      <w:r w:rsidR="00254F46">
        <w:rPr>
          <w:rFonts w:ascii="Arial" w:hAnsi="Arial" w:cs="Arial"/>
        </w:rPr>
        <w:t>1</w:t>
      </w:r>
      <w:r w:rsidR="00FA14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septembre</w:t>
      </w:r>
      <w:r w:rsidRPr="0077475F">
        <w:rPr>
          <w:rFonts w:ascii="Arial" w:hAnsi="Arial" w:cs="Arial"/>
        </w:rPr>
        <w:t xml:space="preserve"> 2020</w:t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A185B" w:rsidRDefault="00AA185B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26572" w:rsidRDefault="00726572" w:rsidP="00852346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A54A88" w:rsidRDefault="00A54A88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NOTE AUX REDACTIONS</w:t>
      </w:r>
    </w:p>
    <w:p w:rsidR="004A2329" w:rsidRPr="00EE4866" w:rsidRDefault="004A2329" w:rsidP="004A2329">
      <w:pPr>
        <w:spacing w:after="0" w:line="240" w:lineRule="auto"/>
        <w:rPr>
          <w:rFonts w:ascii="Arial" w:hAnsi="Arial" w:cs="Arial"/>
          <w:b/>
        </w:rPr>
      </w:pPr>
    </w:p>
    <w:p w:rsidR="008C634A" w:rsidRPr="00A40139" w:rsidRDefault="00DC14FB" w:rsidP="0012611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40139">
        <w:rPr>
          <w:rFonts w:ascii="Arial" w:hAnsi="Arial" w:cs="Arial"/>
          <w:b/>
        </w:rPr>
        <w:t xml:space="preserve">Dans </w:t>
      </w:r>
      <w:r w:rsidR="005970D6" w:rsidRPr="00A40139">
        <w:rPr>
          <w:rFonts w:ascii="Arial" w:hAnsi="Arial" w:cs="Arial"/>
          <w:b/>
        </w:rPr>
        <w:t xml:space="preserve">le cadre </w:t>
      </w:r>
      <w:r w:rsidR="005970D6" w:rsidRPr="00A40139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du plan de relance et de</w:t>
      </w:r>
      <w:r w:rsidR="008C634A" w:rsidRPr="00A40139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s mesures en faveur de</w:t>
      </w:r>
      <w:r w:rsidR="005970D6" w:rsidRPr="00A40139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l’emploi des personnes en situation de handicap</w:t>
      </w:r>
      <w:r w:rsidR="00BD52CE" w:rsidRPr="00A40139">
        <w:rPr>
          <w:rFonts w:ascii="Arial" w:hAnsi="Arial" w:cs="Arial"/>
          <w:b/>
        </w:rPr>
        <w:t>,</w:t>
      </w:r>
      <w:r w:rsidR="005970D6" w:rsidRPr="00A40139">
        <w:rPr>
          <w:rFonts w:ascii="Arial" w:hAnsi="Arial" w:cs="Arial"/>
          <w:b/>
        </w:rPr>
        <w:t xml:space="preserve"> </w:t>
      </w:r>
      <w:r w:rsidR="00BD52CE" w:rsidRPr="00A40139">
        <w:rPr>
          <w:rFonts w:ascii="Arial" w:hAnsi="Arial" w:cs="Arial"/>
          <w:b/>
        </w:rPr>
        <w:t xml:space="preserve">Sophie CLUZEL, Secrétaire d’Etat auprès du Premier Ministre chargée des Personnes handicapées, se rendra </w:t>
      </w:r>
      <w:r w:rsidR="00FA1483" w:rsidRPr="00A40139">
        <w:rPr>
          <w:rFonts w:ascii="Arial" w:hAnsi="Arial" w:cs="Arial"/>
          <w:b/>
        </w:rPr>
        <w:t>lundi</w:t>
      </w:r>
      <w:r w:rsidR="00BD52CE" w:rsidRPr="00A40139">
        <w:rPr>
          <w:rFonts w:ascii="Arial" w:hAnsi="Arial" w:cs="Arial"/>
          <w:b/>
        </w:rPr>
        <w:t xml:space="preserve"> </w:t>
      </w:r>
      <w:r w:rsidR="00FA1483" w:rsidRPr="00A40139">
        <w:rPr>
          <w:rFonts w:ascii="Arial" w:hAnsi="Arial" w:cs="Arial"/>
          <w:b/>
        </w:rPr>
        <w:t>21</w:t>
      </w:r>
      <w:r w:rsidR="00663EFD" w:rsidRPr="00A40139">
        <w:rPr>
          <w:rFonts w:ascii="Arial" w:hAnsi="Arial" w:cs="Arial"/>
          <w:b/>
        </w:rPr>
        <w:t xml:space="preserve"> </w:t>
      </w:r>
      <w:r w:rsidR="00DC120D" w:rsidRPr="00A40139">
        <w:rPr>
          <w:rFonts w:ascii="Arial" w:hAnsi="Arial" w:cs="Arial"/>
          <w:b/>
        </w:rPr>
        <w:t xml:space="preserve">septembre </w:t>
      </w:r>
      <w:r w:rsidR="00FA1483" w:rsidRPr="00A40139">
        <w:rPr>
          <w:rFonts w:ascii="Arial" w:hAnsi="Arial" w:cs="Arial"/>
          <w:b/>
        </w:rPr>
        <w:t>à Noisy-le-Sec à l’Entreprise Adaptée</w:t>
      </w:r>
      <w:r w:rsidR="008C634A" w:rsidRPr="00A40139">
        <w:rPr>
          <w:rFonts w:ascii="Arial" w:hAnsi="Arial" w:cs="Arial"/>
          <w:b/>
        </w:rPr>
        <w:t xml:space="preserve"> (EA)</w:t>
      </w:r>
      <w:r w:rsidR="00FA1483" w:rsidRPr="00A40139">
        <w:rPr>
          <w:rFonts w:ascii="Arial" w:hAnsi="Arial" w:cs="Arial"/>
          <w:b/>
        </w:rPr>
        <w:t xml:space="preserve"> APF France Handicap</w:t>
      </w:r>
      <w:r w:rsidR="00A40139" w:rsidRPr="00A40139">
        <w:rPr>
          <w:rFonts w:ascii="Arial" w:hAnsi="Arial" w:cs="Arial"/>
          <w:b/>
        </w:rPr>
        <w:t xml:space="preserve"> </w:t>
      </w:r>
      <w:r w:rsidR="00FE5C21">
        <w:rPr>
          <w:rFonts w:ascii="Arial" w:hAnsi="Arial" w:cs="Arial"/>
          <w:b/>
        </w:rPr>
        <w:t xml:space="preserve">qui </w:t>
      </w:r>
      <w:r w:rsidR="00A40139" w:rsidRPr="00A40139">
        <w:rPr>
          <w:rFonts w:ascii="Arial" w:hAnsi="Arial" w:cs="Arial"/>
          <w:b/>
        </w:rPr>
        <w:t>est</w:t>
      </w:r>
      <w:r w:rsidR="008C634A" w:rsidRPr="00A40139">
        <w:rPr>
          <w:rFonts w:ascii="Arial" w:hAnsi="Arial" w:cs="Arial"/>
          <w:b/>
        </w:rPr>
        <w:t xml:space="preserve"> une </w:t>
      </w:r>
      <w:r w:rsidR="00126114" w:rsidRPr="00A40139">
        <w:rPr>
          <w:rFonts w:ascii="Arial" w:hAnsi="Arial" w:cs="Arial"/>
          <w:b/>
        </w:rPr>
        <w:t xml:space="preserve">des entreprises </w:t>
      </w:r>
      <w:r w:rsidR="00126114">
        <w:rPr>
          <w:rFonts w:ascii="Arial" w:hAnsi="Arial" w:cs="Arial"/>
          <w:b/>
        </w:rPr>
        <w:t>homologuées</w:t>
      </w:r>
      <w:r w:rsidR="008C634A" w:rsidRPr="00A40139">
        <w:rPr>
          <w:rFonts w:ascii="Arial" w:hAnsi="Arial" w:cs="Arial"/>
          <w:b/>
        </w:rPr>
        <w:t xml:space="preserve"> par la </w:t>
      </w:r>
      <w:r w:rsidR="00A40139" w:rsidRPr="004D2033">
        <w:rPr>
          <w:rFonts w:ascii="Arial" w:eastAsia="Times New Roman" w:hAnsi="Arial" w:cs="Arial"/>
          <w:b/>
          <w:shd w:val="clear" w:color="auto" w:fill="FFFFFF"/>
          <w:lang w:eastAsia="fr-FR"/>
        </w:rPr>
        <w:t>Direction générale de l'Armement</w:t>
      </w:r>
      <w:r w:rsidR="00A40139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4D2033">
        <w:rPr>
          <w:rFonts w:ascii="Arial" w:eastAsia="Times New Roman" w:hAnsi="Arial" w:cs="Arial"/>
          <w:shd w:val="clear" w:color="auto" w:fill="FFFFFF"/>
          <w:lang w:eastAsia="fr-FR"/>
        </w:rPr>
        <w:t>(</w:t>
      </w:r>
      <w:r w:rsidR="004D2033" w:rsidRPr="00A40139">
        <w:rPr>
          <w:rFonts w:ascii="Arial" w:hAnsi="Arial" w:cs="Arial"/>
          <w:b/>
        </w:rPr>
        <w:t>DGA</w:t>
      </w:r>
      <w:r w:rsidR="004D2033">
        <w:rPr>
          <w:rFonts w:ascii="Arial" w:hAnsi="Arial" w:cs="Arial"/>
          <w:b/>
        </w:rPr>
        <w:t xml:space="preserve">) </w:t>
      </w:r>
      <w:r w:rsidR="008C634A">
        <w:rPr>
          <w:rFonts w:ascii="Arial" w:hAnsi="Arial" w:cs="Arial"/>
          <w:b/>
        </w:rPr>
        <w:t>pour produire des masques inclusif</w:t>
      </w:r>
      <w:r w:rsidR="00D07161">
        <w:rPr>
          <w:rFonts w:ascii="Arial" w:hAnsi="Arial" w:cs="Arial"/>
          <w:b/>
        </w:rPr>
        <w:t>s</w:t>
      </w:r>
      <w:r w:rsidR="008C634A">
        <w:rPr>
          <w:rFonts w:ascii="Arial" w:hAnsi="Arial" w:cs="Arial"/>
          <w:b/>
        </w:rPr>
        <w:t>.</w:t>
      </w:r>
      <w:r w:rsidR="00FA1483">
        <w:rPr>
          <w:rFonts w:ascii="Arial" w:hAnsi="Arial" w:cs="Arial"/>
          <w:b/>
        </w:rPr>
        <w:t xml:space="preserve"> </w:t>
      </w:r>
    </w:p>
    <w:p w:rsidR="008C634A" w:rsidRPr="004D2033" w:rsidRDefault="00D07161" w:rsidP="00126114">
      <w:pPr>
        <w:jc w:val="both"/>
        <w:rPr>
          <w:rFonts w:ascii="Arial" w:hAnsi="Arial" w:cs="Arial"/>
        </w:rPr>
      </w:pPr>
      <w:r w:rsidRPr="004D2033">
        <w:rPr>
          <w:rFonts w:ascii="Arial" w:hAnsi="Arial" w:cs="Arial"/>
        </w:rPr>
        <w:t xml:space="preserve">Les 800 </w:t>
      </w:r>
      <w:r w:rsidR="00C752D0" w:rsidRPr="004D2033">
        <w:rPr>
          <w:rFonts w:ascii="Arial" w:hAnsi="Arial" w:cs="Arial"/>
        </w:rPr>
        <w:t>E</w:t>
      </w:r>
      <w:r w:rsidRPr="004D2033">
        <w:rPr>
          <w:rFonts w:ascii="Arial" w:hAnsi="Arial" w:cs="Arial"/>
        </w:rPr>
        <w:t xml:space="preserve">ntreprises </w:t>
      </w:r>
      <w:r w:rsidR="00C752D0" w:rsidRPr="004D2033">
        <w:rPr>
          <w:rFonts w:ascii="Arial" w:hAnsi="Arial" w:cs="Arial"/>
        </w:rPr>
        <w:t>A</w:t>
      </w:r>
      <w:r w:rsidRPr="004D2033">
        <w:rPr>
          <w:rFonts w:ascii="Arial" w:hAnsi="Arial" w:cs="Arial"/>
        </w:rPr>
        <w:t xml:space="preserve">daptées ont engagé un plan de transformation important de leur modèle, pour un changement d’échelle, avec </w:t>
      </w:r>
      <w:r w:rsidRPr="004D2033">
        <w:rPr>
          <w:rFonts w:ascii="Arial" w:hAnsi="Arial" w:cs="Arial"/>
          <w:b/>
        </w:rPr>
        <w:t>un objectif de 40 000 emplois supplémentaires d’ici à 2022</w:t>
      </w:r>
      <w:r w:rsidRPr="004D2033">
        <w:rPr>
          <w:rFonts w:ascii="Arial" w:hAnsi="Arial" w:cs="Arial"/>
        </w:rPr>
        <w:t>.</w:t>
      </w:r>
      <w:r w:rsidR="00C752D0" w:rsidRPr="004D2033">
        <w:rPr>
          <w:rFonts w:ascii="Arial" w:hAnsi="Arial" w:cs="Arial"/>
        </w:rPr>
        <w:t xml:space="preserve"> </w:t>
      </w:r>
      <w:r w:rsidR="00DA171D" w:rsidRPr="004D2033">
        <w:rPr>
          <w:rFonts w:ascii="Arial" w:hAnsi="Arial" w:cs="Arial"/>
        </w:rPr>
        <w:t>La</w:t>
      </w:r>
      <w:r w:rsidR="007C7EDB" w:rsidRPr="004D2033">
        <w:rPr>
          <w:rFonts w:ascii="Arial" w:hAnsi="Arial" w:cs="Arial"/>
        </w:rPr>
        <w:t xml:space="preserve"> crise sanitaire</w:t>
      </w:r>
      <w:r w:rsidR="00DA171D" w:rsidRPr="004D2033">
        <w:rPr>
          <w:rFonts w:ascii="Arial" w:hAnsi="Arial" w:cs="Arial"/>
        </w:rPr>
        <w:t xml:space="preserve"> a été l’occasion de montrer leur capacité d’adaptation en positionnant leur production sur la fabrication </w:t>
      </w:r>
      <w:r w:rsidR="007C7EDB" w:rsidRPr="004D2033">
        <w:rPr>
          <w:rFonts w:ascii="Arial" w:hAnsi="Arial" w:cs="Arial"/>
        </w:rPr>
        <w:t>de millions de masques</w:t>
      </w:r>
      <w:r w:rsidR="00BB2355" w:rsidRPr="004D2033">
        <w:rPr>
          <w:rFonts w:ascii="Arial" w:hAnsi="Arial" w:cs="Arial"/>
        </w:rPr>
        <w:t xml:space="preserve"> tissu</w:t>
      </w:r>
      <w:r w:rsidR="005D2A94" w:rsidRPr="004D2033">
        <w:rPr>
          <w:rFonts w:ascii="Arial" w:hAnsi="Arial" w:cs="Arial"/>
        </w:rPr>
        <w:t>s</w:t>
      </w:r>
      <w:r w:rsidR="00BB2355" w:rsidRPr="004D2033">
        <w:rPr>
          <w:rFonts w:ascii="Arial" w:hAnsi="Arial" w:cs="Arial"/>
        </w:rPr>
        <w:t xml:space="preserve"> et transparents. </w:t>
      </w:r>
      <w:r w:rsidR="005D2A94" w:rsidRPr="004D2033">
        <w:rPr>
          <w:rFonts w:ascii="Arial" w:hAnsi="Arial" w:cs="Arial"/>
        </w:rPr>
        <w:t xml:space="preserve">Pour </w:t>
      </w:r>
      <w:r w:rsidR="004D2033" w:rsidRPr="004D2033">
        <w:rPr>
          <w:rFonts w:ascii="Arial" w:hAnsi="Arial" w:cs="Arial"/>
        </w:rPr>
        <w:t>appuyer</w:t>
      </w:r>
      <w:r w:rsidR="005D2A94" w:rsidRPr="004D2033">
        <w:rPr>
          <w:rFonts w:ascii="Arial" w:hAnsi="Arial" w:cs="Arial"/>
        </w:rPr>
        <w:t xml:space="preserve"> </w:t>
      </w:r>
      <w:r w:rsidR="00DA171D" w:rsidRPr="004D2033">
        <w:rPr>
          <w:rFonts w:ascii="Arial" w:hAnsi="Arial" w:cs="Arial"/>
        </w:rPr>
        <w:t xml:space="preserve">cette dynamique, </w:t>
      </w:r>
      <w:r w:rsidR="005D2A94" w:rsidRPr="004D2033">
        <w:rPr>
          <w:rFonts w:ascii="Arial" w:hAnsi="Arial" w:cs="Arial"/>
        </w:rPr>
        <w:t>le Gouvernement</w:t>
      </w:r>
      <w:r w:rsidR="00DA171D" w:rsidRPr="004D2033">
        <w:rPr>
          <w:rFonts w:ascii="Arial" w:hAnsi="Arial" w:cs="Arial"/>
        </w:rPr>
        <w:t xml:space="preserve"> mobilise un fond de 300 millions d’euros pour accompagner les EA </w:t>
      </w:r>
      <w:r w:rsidR="004D2033" w:rsidRPr="004D2033">
        <w:rPr>
          <w:rFonts w:ascii="Arial" w:hAnsi="Arial" w:cs="Arial"/>
        </w:rPr>
        <w:t xml:space="preserve">notamment </w:t>
      </w:r>
      <w:r w:rsidR="00DA171D" w:rsidRPr="004D2033">
        <w:rPr>
          <w:rFonts w:ascii="Arial" w:hAnsi="Arial" w:cs="Arial"/>
        </w:rPr>
        <w:t xml:space="preserve">dans l’adaptation de leur activité (aide à l’investissement, aide au conseil, aide au développement commercial). Ce fond dédié au EA s’inscrit en complémentarité </w:t>
      </w:r>
      <w:r w:rsidR="005768C2">
        <w:rPr>
          <w:rFonts w:ascii="Arial" w:hAnsi="Arial" w:cs="Arial"/>
        </w:rPr>
        <w:t>de</w:t>
      </w:r>
      <w:r w:rsidR="00DA171D" w:rsidRPr="004D2033">
        <w:rPr>
          <w:rFonts w:ascii="Arial" w:hAnsi="Arial" w:cs="Arial"/>
        </w:rPr>
        <w:t xml:space="preserve"> l’aide exceptionnel de 100 millions d’euros annoncée dans le cadre du plan de relance pour </w:t>
      </w:r>
      <w:r w:rsidR="00C752D0" w:rsidRPr="004D2033">
        <w:rPr>
          <w:rFonts w:ascii="Arial" w:hAnsi="Arial" w:cs="Arial"/>
        </w:rPr>
        <w:t>dynamiser</w:t>
      </w:r>
      <w:r w:rsidR="00DA171D" w:rsidRPr="004D2033">
        <w:rPr>
          <w:rFonts w:ascii="Arial" w:hAnsi="Arial" w:cs="Arial"/>
        </w:rPr>
        <w:t xml:space="preserve"> le recrutement </w:t>
      </w:r>
      <w:r w:rsidR="00C752D0" w:rsidRPr="004D2033">
        <w:rPr>
          <w:rFonts w:ascii="Arial" w:hAnsi="Arial" w:cs="Arial"/>
        </w:rPr>
        <w:t xml:space="preserve">des </w:t>
      </w:r>
      <w:r w:rsidR="00DA171D" w:rsidRPr="004D2033">
        <w:rPr>
          <w:rFonts w:ascii="Arial" w:hAnsi="Arial" w:cs="Arial"/>
        </w:rPr>
        <w:t xml:space="preserve">personnes en situation de handicap. </w:t>
      </w:r>
    </w:p>
    <w:p w:rsidR="000018FF" w:rsidRPr="004D2033" w:rsidRDefault="00C473DC" w:rsidP="0012611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D2033">
        <w:rPr>
          <w:rFonts w:ascii="Arial" w:hAnsi="Arial" w:cs="Arial"/>
          <w:color w:val="000000" w:themeColor="text1"/>
        </w:rPr>
        <w:t>À l’occasion</w:t>
      </w:r>
      <w:r w:rsidR="00BD52CE" w:rsidRPr="004D2033">
        <w:rPr>
          <w:rFonts w:ascii="Arial" w:hAnsi="Arial" w:cs="Arial"/>
          <w:color w:val="000000" w:themeColor="text1"/>
        </w:rPr>
        <w:t xml:space="preserve"> de son déplacement, la Ministre </w:t>
      </w:r>
      <w:r w:rsidR="00A40139" w:rsidRPr="004D2033">
        <w:rPr>
          <w:rFonts w:ascii="Arial" w:hAnsi="Arial" w:cs="Arial"/>
          <w:color w:val="000000" w:themeColor="text1"/>
        </w:rPr>
        <w:t xml:space="preserve">visitera </w:t>
      </w:r>
      <w:r w:rsidR="00C752D0" w:rsidRPr="004D2033">
        <w:rPr>
          <w:rFonts w:ascii="Arial" w:hAnsi="Arial" w:cs="Arial"/>
          <w:color w:val="000000" w:themeColor="text1"/>
        </w:rPr>
        <w:t xml:space="preserve">l’intégralité de la chaine de production </w:t>
      </w:r>
      <w:r w:rsidR="00A40139" w:rsidRPr="004D2033">
        <w:rPr>
          <w:rFonts w:ascii="Arial" w:hAnsi="Arial" w:cs="Arial"/>
          <w:color w:val="000000" w:themeColor="text1"/>
        </w:rPr>
        <w:t xml:space="preserve">de l’EA de l’APF </w:t>
      </w:r>
      <w:r w:rsidR="00C752D0" w:rsidRPr="004D2033">
        <w:rPr>
          <w:rFonts w:ascii="Arial" w:hAnsi="Arial" w:cs="Arial"/>
          <w:color w:val="000000" w:themeColor="text1"/>
        </w:rPr>
        <w:t>(</w:t>
      </w:r>
      <w:r w:rsidR="004D2033" w:rsidRPr="004D2033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fr-FR"/>
        </w:rPr>
        <w:t>Association des paralysés de France</w:t>
      </w:r>
      <w:r w:rsidR="00C752D0" w:rsidRPr="004D2033">
        <w:rPr>
          <w:rFonts w:ascii="Arial" w:hAnsi="Arial" w:cs="Arial"/>
          <w:color w:val="000000" w:themeColor="text1"/>
        </w:rPr>
        <w:t xml:space="preserve">) </w:t>
      </w:r>
      <w:r w:rsidR="00A40139" w:rsidRPr="004D2033">
        <w:rPr>
          <w:rFonts w:ascii="Arial" w:hAnsi="Arial" w:cs="Arial"/>
          <w:color w:val="000000" w:themeColor="text1"/>
        </w:rPr>
        <w:t xml:space="preserve">et </w:t>
      </w:r>
      <w:r w:rsidR="00DC120D" w:rsidRPr="004D2033">
        <w:rPr>
          <w:rFonts w:ascii="Arial" w:hAnsi="Arial" w:cs="Arial"/>
          <w:color w:val="000000" w:themeColor="text1"/>
        </w:rPr>
        <w:t>échangera</w:t>
      </w:r>
      <w:r w:rsidR="00BD52CE" w:rsidRPr="004D2033">
        <w:rPr>
          <w:rFonts w:ascii="Arial" w:hAnsi="Arial" w:cs="Arial"/>
          <w:color w:val="000000" w:themeColor="text1"/>
        </w:rPr>
        <w:t xml:space="preserve"> </w:t>
      </w:r>
      <w:r w:rsidR="00CD72BD" w:rsidRPr="004D2033">
        <w:rPr>
          <w:rFonts w:ascii="Arial" w:hAnsi="Arial" w:cs="Arial"/>
          <w:color w:val="000000" w:themeColor="text1"/>
        </w:rPr>
        <w:t xml:space="preserve">avec </w:t>
      </w:r>
      <w:r w:rsidR="00A40139" w:rsidRPr="004D2033">
        <w:rPr>
          <w:rFonts w:ascii="Arial" w:hAnsi="Arial" w:cs="Arial"/>
          <w:color w:val="000000" w:themeColor="text1"/>
        </w:rPr>
        <w:t>l</w:t>
      </w:r>
      <w:r w:rsidR="00C752D0" w:rsidRPr="004D2033">
        <w:rPr>
          <w:rFonts w:ascii="Arial" w:hAnsi="Arial" w:cs="Arial"/>
          <w:color w:val="000000" w:themeColor="text1"/>
        </w:rPr>
        <w:t>es dirigeants</w:t>
      </w:r>
      <w:r w:rsidR="00A40139" w:rsidRPr="004D2033">
        <w:rPr>
          <w:rFonts w:ascii="Arial" w:hAnsi="Arial" w:cs="Arial"/>
          <w:color w:val="000000" w:themeColor="text1"/>
        </w:rPr>
        <w:t>, les salariés et les partenaires industriel</w:t>
      </w:r>
      <w:r w:rsidR="00D07161" w:rsidRPr="004D2033">
        <w:rPr>
          <w:rFonts w:ascii="Arial" w:hAnsi="Arial" w:cs="Arial"/>
          <w:color w:val="000000" w:themeColor="text1"/>
        </w:rPr>
        <w:t>s</w:t>
      </w:r>
      <w:r w:rsidR="00A40139" w:rsidRPr="004D2033">
        <w:rPr>
          <w:rFonts w:ascii="Arial" w:hAnsi="Arial" w:cs="Arial"/>
          <w:color w:val="000000" w:themeColor="text1"/>
        </w:rPr>
        <w:t xml:space="preserve"> et territoriaux</w:t>
      </w:r>
      <w:r w:rsidR="00C752D0" w:rsidRPr="004D2033">
        <w:rPr>
          <w:rFonts w:ascii="Arial" w:hAnsi="Arial" w:cs="Arial"/>
          <w:color w:val="000000" w:themeColor="text1"/>
        </w:rPr>
        <w:t xml:space="preserve"> de l’APF.</w:t>
      </w:r>
    </w:p>
    <w:p w:rsidR="00E276A6" w:rsidRPr="00A54A88" w:rsidRDefault="00E276A6" w:rsidP="00A54A88">
      <w:pPr>
        <w:spacing w:after="0"/>
        <w:rPr>
          <w:rFonts w:ascii="Arial" w:hAnsi="Arial" w:cs="Arial"/>
          <w:b/>
          <w:color w:val="000000" w:themeColor="text1"/>
        </w:rPr>
      </w:pPr>
    </w:p>
    <w:p w:rsidR="00B111A4" w:rsidRPr="00D07161" w:rsidRDefault="00B111A4" w:rsidP="00A54A88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  <w:r w:rsidRPr="00D07161">
        <w:rPr>
          <w:rFonts w:ascii="Arial" w:hAnsi="Arial" w:cs="Arial"/>
          <w:b/>
          <w:color w:val="000000" w:themeColor="text1"/>
          <w:u w:val="single"/>
        </w:rPr>
        <w:t>DÉROULÉ</w:t>
      </w:r>
      <w:r w:rsidR="00A40139" w:rsidRPr="00D07161">
        <w:rPr>
          <w:rFonts w:ascii="Arial" w:hAnsi="Arial" w:cs="Arial"/>
          <w:b/>
          <w:color w:val="000000" w:themeColor="text1"/>
        </w:rPr>
        <w:t xml:space="preserve"> : </w:t>
      </w:r>
    </w:p>
    <w:p w:rsidR="00A40139" w:rsidRPr="00D07161" w:rsidRDefault="00A40139" w:rsidP="00A40139">
      <w:pPr>
        <w:pStyle w:val="yiv4765093221msonormal"/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7161">
        <w:rPr>
          <w:rFonts w:ascii="Arial" w:hAnsi="Arial" w:cs="Arial"/>
          <w:b/>
          <w:bCs/>
          <w:color w:val="000000" w:themeColor="text1"/>
          <w:sz w:val="22"/>
          <w:szCs w:val="22"/>
        </w:rPr>
        <w:t>9h30 : visite de l</w:t>
      </w:r>
      <w:r w:rsidR="004D20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’atelier </w:t>
      </w:r>
      <w:r w:rsidRPr="00D07161">
        <w:rPr>
          <w:rFonts w:ascii="Arial" w:hAnsi="Arial" w:cs="Arial"/>
          <w:b/>
          <w:bCs/>
          <w:color w:val="000000" w:themeColor="text1"/>
          <w:sz w:val="22"/>
          <w:szCs w:val="22"/>
        </w:rPr>
        <w:t>découpe cuir (partenariat industriel : Hermès</w:t>
      </w:r>
      <w:r w:rsidRPr="00D07161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A40139" w:rsidRPr="00D07161" w:rsidRDefault="00A40139" w:rsidP="00A40139">
      <w:pPr>
        <w:pStyle w:val="yiv4765093221msonormal"/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7161">
        <w:rPr>
          <w:rFonts w:ascii="Arial" w:hAnsi="Arial" w:cs="Arial"/>
          <w:b/>
          <w:color w:val="000000" w:themeColor="text1"/>
          <w:sz w:val="22"/>
          <w:szCs w:val="22"/>
        </w:rPr>
        <w:t>10h00 : visite de l</w:t>
      </w:r>
      <w:r w:rsidR="00C752D0">
        <w:rPr>
          <w:rFonts w:ascii="Arial" w:hAnsi="Arial" w:cs="Arial"/>
          <w:b/>
          <w:color w:val="000000" w:themeColor="text1"/>
          <w:sz w:val="22"/>
          <w:szCs w:val="22"/>
        </w:rPr>
        <w:t xml:space="preserve">’atelier </w:t>
      </w:r>
      <w:r w:rsidRPr="00D07161">
        <w:rPr>
          <w:rFonts w:ascii="Arial" w:hAnsi="Arial" w:cs="Arial"/>
          <w:b/>
          <w:color w:val="000000" w:themeColor="text1"/>
          <w:sz w:val="22"/>
          <w:szCs w:val="22"/>
        </w:rPr>
        <w:t xml:space="preserve">confection textile </w:t>
      </w:r>
    </w:p>
    <w:p w:rsidR="00A40139" w:rsidRDefault="00A40139" w:rsidP="00A40139">
      <w:pPr>
        <w:pStyle w:val="yiv4765093221msonormal"/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07161">
        <w:rPr>
          <w:rFonts w:ascii="Arial" w:hAnsi="Arial" w:cs="Arial"/>
          <w:b/>
          <w:color w:val="000000" w:themeColor="text1"/>
          <w:sz w:val="22"/>
          <w:szCs w:val="22"/>
        </w:rPr>
        <w:t>10h30 : visite de l</w:t>
      </w:r>
      <w:r w:rsidR="00C752D0">
        <w:rPr>
          <w:rFonts w:ascii="Arial" w:hAnsi="Arial" w:cs="Arial"/>
          <w:b/>
          <w:color w:val="000000" w:themeColor="text1"/>
          <w:sz w:val="22"/>
          <w:szCs w:val="22"/>
        </w:rPr>
        <w:t xml:space="preserve">’atelier </w:t>
      </w:r>
      <w:r w:rsidRPr="00D07161">
        <w:rPr>
          <w:rFonts w:ascii="Arial" w:hAnsi="Arial" w:cs="Arial"/>
          <w:b/>
          <w:color w:val="000000" w:themeColor="text1"/>
          <w:sz w:val="22"/>
          <w:szCs w:val="22"/>
        </w:rPr>
        <w:t>personnalisation tissu (partenariat industriel : Epson)</w:t>
      </w:r>
    </w:p>
    <w:p w:rsidR="00126114" w:rsidRPr="00D07161" w:rsidRDefault="00126114" w:rsidP="00A40139">
      <w:pPr>
        <w:pStyle w:val="yiv4765093221msonormal"/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D2033" w:rsidRDefault="005302DF" w:rsidP="00CD72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8C634A">
        <w:rPr>
          <w:rFonts w:ascii="Arial" w:hAnsi="Arial" w:cs="Arial"/>
          <w:b/>
          <w:lang w:val="en-US"/>
        </w:rPr>
        <w:t>ACCREDITATIONS</w:t>
      </w:r>
    </w:p>
    <w:p w:rsidR="00CD72BD" w:rsidRPr="00126114" w:rsidRDefault="00126114" w:rsidP="00126114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hyperlink r:id="rId8" w:history="1">
        <w:r w:rsidRPr="00126114">
          <w:rPr>
            <w:rStyle w:val="Lienhypertexte"/>
            <w:rFonts w:ascii="Arial" w:hAnsi="Arial" w:cs="Arial"/>
            <w:lang w:val="en-US"/>
          </w:rPr>
          <w:t>pref-communication@seine-saint-denis.gouv.fr</w:t>
        </w:r>
      </w:hyperlink>
      <w:r w:rsidRPr="00126114">
        <w:rPr>
          <w:rFonts w:ascii="Arial" w:hAnsi="Arial" w:cs="Arial"/>
          <w:lang w:val="en-US"/>
        </w:rPr>
        <w:t xml:space="preserve"> </w:t>
      </w:r>
    </w:p>
    <w:p w:rsidR="00126114" w:rsidRPr="00126114" w:rsidRDefault="00126114" w:rsidP="001261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170693" w:rsidRPr="00B11C8A" w:rsidRDefault="004D2033" w:rsidP="00CD72B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</w:t>
      </w:r>
      <w:r w:rsidR="005302DF" w:rsidRPr="00B11C8A">
        <w:rPr>
          <w:rFonts w:ascii="Arial" w:hAnsi="Arial" w:cs="Arial"/>
          <w:b/>
          <w:lang w:val="en-US"/>
        </w:rPr>
        <w:t xml:space="preserve"> </w:t>
      </w:r>
      <w:r w:rsidR="005768C2">
        <w:rPr>
          <w:rFonts w:ascii="Arial" w:hAnsi="Arial" w:cs="Arial"/>
          <w:b/>
          <w:lang w:val="en-US"/>
        </w:rPr>
        <w:t>MÉDIA</w:t>
      </w:r>
    </w:p>
    <w:p w:rsidR="00FD38E0" w:rsidRDefault="00913A6D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lang w:val="en-US"/>
        </w:rPr>
      </w:pPr>
      <w:hyperlink r:id="rId9" w:history="1">
        <w:r w:rsidR="00170693" w:rsidRPr="00B73A5A">
          <w:rPr>
            <w:rStyle w:val="Lienhypertexte"/>
            <w:rFonts w:ascii="Arial" w:hAnsi="Arial" w:cs="Arial"/>
            <w:lang w:val="en-US"/>
          </w:rPr>
          <w:t>seph.communication@pm.gouv.fr</w:t>
        </w:r>
      </w:hyperlink>
    </w:p>
    <w:p w:rsidR="00170693" w:rsidRDefault="00170693" w:rsidP="00E0797C">
      <w:pPr>
        <w:shd w:val="clear" w:color="auto" w:fill="FFFFFF"/>
        <w:spacing w:before="120" w:after="0" w:line="240" w:lineRule="auto"/>
        <w:jc w:val="center"/>
      </w:pPr>
    </w:p>
    <w:p w:rsidR="00F506A6" w:rsidRPr="00A40139" w:rsidRDefault="00F506A6" w:rsidP="00E0797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</w:rPr>
      </w:pPr>
    </w:p>
    <w:sectPr w:rsidR="00F506A6" w:rsidRPr="00A40139" w:rsidSect="00C9596A">
      <w:footerReference w:type="default" r:id="rId10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85" w:rsidRDefault="00B36185" w:rsidP="00A946F6">
      <w:pPr>
        <w:spacing w:after="0" w:line="240" w:lineRule="auto"/>
      </w:pPr>
      <w:r>
        <w:separator/>
      </w:r>
    </w:p>
  </w:endnote>
  <w:endnote w:type="continuationSeparator" w:id="0">
    <w:p w:rsidR="00B36185" w:rsidRDefault="00B36185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85" w:rsidRDefault="00B36185" w:rsidP="00A946F6">
      <w:pPr>
        <w:spacing w:after="0" w:line="240" w:lineRule="auto"/>
      </w:pPr>
      <w:r>
        <w:separator/>
      </w:r>
    </w:p>
  </w:footnote>
  <w:footnote w:type="continuationSeparator" w:id="0">
    <w:p w:rsidR="00B36185" w:rsidRDefault="00B36185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7DB0"/>
    <w:multiLevelType w:val="hybridMultilevel"/>
    <w:tmpl w:val="1C1831FA"/>
    <w:lvl w:ilvl="0" w:tplc="47B697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4CA6"/>
    <w:multiLevelType w:val="multilevel"/>
    <w:tmpl w:val="7B2A6E9E"/>
    <w:lvl w:ilvl="0">
      <w:start w:val="2"/>
      <w:numFmt w:val="bullet"/>
      <w:lvlText w:val="-"/>
      <w:lvlJc w:val="left"/>
      <w:pPr>
        <w:ind w:left="720" w:hanging="360"/>
      </w:pPr>
      <w:rPr>
        <w:rFonts w:ascii="Liberation Serif" w:hAnsi="Liberation Serif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8FF"/>
    <w:rsid w:val="00005142"/>
    <w:rsid w:val="000071EE"/>
    <w:rsid w:val="00017BA7"/>
    <w:rsid w:val="0002063B"/>
    <w:rsid w:val="000432B0"/>
    <w:rsid w:val="00044DA6"/>
    <w:rsid w:val="00046EE5"/>
    <w:rsid w:val="00055655"/>
    <w:rsid w:val="0005675F"/>
    <w:rsid w:val="00057C8C"/>
    <w:rsid w:val="0006103F"/>
    <w:rsid w:val="000614CD"/>
    <w:rsid w:val="00075A53"/>
    <w:rsid w:val="000A5FCD"/>
    <w:rsid w:val="000A7149"/>
    <w:rsid w:val="000B0984"/>
    <w:rsid w:val="000B49CB"/>
    <w:rsid w:val="000C4206"/>
    <w:rsid w:val="000D4C44"/>
    <w:rsid w:val="000D6C26"/>
    <w:rsid w:val="00105A90"/>
    <w:rsid w:val="00120629"/>
    <w:rsid w:val="00126114"/>
    <w:rsid w:val="00131AD6"/>
    <w:rsid w:val="00146D65"/>
    <w:rsid w:val="00152A70"/>
    <w:rsid w:val="001629FB"/>
    <w:rsid w:val="00167BFC"/>
    <w:rsid w:val="00170693"/>
    <w:rsid w:val="00172A97"/>
    <w:rsid w:val="001A11C6"/>
    <w:rsid w:val="001A4CB6"/>
    <w:rsid w:val="001C5020"/>
    <w:rsid w:val="001C6939"/>
    <w:rsid w:val="001D3841"/>
    <w:rsid w:val="001F0302"/>
    <w:rsid w:val="001F0C77"/>
    <w:rsid w:val="001F28A2"/>
    <w:rsid w:val="001F5259"/>
    <w:rsid w:val="001F7E9F"/>
    <w:rsid w:val="00200959"/>
    <w:rsid w:val="00205866"/>
    <w:rsid w:val="00220280"/>
    <w:rsid w:val="00222FB1"/>
    <w:rsid w:val="00224CA3"/>
    <w:rsid w:val="002312FD"/>
    <w:rsid w:val="00237291"/>
    <w:rsid w:val="002529A5"/>
    <w:rsid w:val="00254F46"/>
    <w:rsid w:val="0025678D"/>
    <w:rsid w:val="00265F87"/>
    <w:rsid w:val="00272D54"/>
    <w:rsid w:val="002834DA"/>
    <w:rsid w:val="002A0BEB"/>
    <w:rsid w:val="00316B11"/>
    <w:rsid w:val="003273C4"/>
    <w:rsid w:val="00330957"/>
    <w:rsid w:val="003401D5"/>
    <w:rsid w:val="00340BF6"/>
    <w:rsid w:val="003423A9"/>
    <w:rsid w:val="00343645"/>
    <w:rsid w:val="003436BF"/>
    <w:rsid w:val="00347CF6"/>
    <w:rsid w:val="00367E9B"/>
    <w:rsid w:val="00373141"/>
    <w:rsid w:val="00376D8E"/>
    <w:rsid w:val="003A7EE9"/>
    <w:rsid w:val="003C2E33"/>
    <w:rsid w:val="003D0633"/>
    <w:rsid w:val="003E7B6C"/>
    <w:rsid w:val="003F0843"/>
    <w:rsid w:val="00401107"/>
    <w:rsid w:val="004105B5"/>
    <w:rsid w:val="00422F6A"/>
    <w:rsid w:val="0043626B"/>
    <w:rsid w:val="00437C17"/>
    <w:rsid w:val="00455325"/>
    <w:rsid w:val="004570BB"/>
    <w:rsid w:val="00464E30"/>
    <w:rsid w:val="00467477"/>
    <w:rsid w:val="0049080C"/>
    <w:rsid w:val="00492552"/>
    <w:rsid w:val="00494C5E"/>
    <w:rsid w:val="00496F02"/>
    <w:rsid w:val="004A2329"/>
    <w:rsid w:val="004D2033"/>
    <w:rsid w:val="004D2730"/>
    <w:rsid w:val="004D7E16"/>
    <w:rsid w:val="004F4DCE"/>
    <w:rsid w:val="004F595F"/>
    <w:rsid w:val="00505643"/>
    <w:rsid w:val="00506B2F"/>
    <w:rsid w:val="005115CF"/>
    <w:rsid w:val="005176EA"/>
    <w:rsid w:val="005302DF"/>
    <w:rsid w:val="00532CC7"/>
    <w:rsid w:val="005350B4"/>
    <w:rsid w:val="00541FD7"/>
    <w:rsid w:val="0054263D"/>
    <w:rsid w:val="005522AD"/>
    <w:rsid w:val="00564FD6"/>
    <w:rsid w:val="005667B6"/>
    <w:rsid w:val="005768C2"/>
    <w:rsid w:val="00580105"/>
    <w:rsid w:val="005970D6"/>
    <w:rsid w:val="005A5E31"/>
    <w:rsid w:val="005B0928"/>
    <w:rsid w:val="005C5C54"/>
    <w:rsid w:val="005C64EB"/>
    <w:rsid w:val="005D2A94"/>
    <w:rsid w:val="005E570B"/>
    <w:rsid w:val="005E7EDF"/>
    <w:rsid w:val="005F37AD"/>
    <w:rsid w:val="005F676E"/>
    <w:rsid w:val="0060170E"/>
    <w:rsid w:val="00602C83"/>
    <w:rsid w:val="0060549C"/>
    <w:rsid w:val="00611224"/>
    <w:rsid w:val="006117D7"/>
    <w:rsid w:val="0064262C"/>
    <w:rsid w:val="00663EFD"/>
    <w:rsid w:val="00665EC9"/>
    <w:rsid w:val="00681E85"/>
    <w:rsid w:val="006879BB"/>
    <w:rsid w:val="00726572"/>
    <w:rsid w:val="00732658"/>
    <w:rsid w:val="00733A53"/>
    <w:rsid w:val="00741E13"/>
    <w:rsid w:val="00742EB6"/>
    <w:rsid w:val="0077475F"/>
    <w:rsid w:val="00780F35"/>
    <w:rsid w:val="007924F7"/>
    <w:rsid w:val="00797763"/>
    <w:rsid w:val="007C7833"/>
    <w:rsid w:val="007C7EDB"/>
    <w:rsid w:val="007E6F7A"/>
    <w:rsid w:val="007F43F4"/>
    <w:rsid w:val="007F5449"/>
    <w:rsid w:val="00810F16"/>
    <w:rsid w:val="00824A97"/>
    <w:rsid w:val="00832B12"/>
    <w:rsid w:val="00837048"/>
    <w:rsid w:val="00852346"/>
    <w:rsid w:val="008540FD"/>
    <w:rsid w:val="00856AD7"/>
    <w:rsid w:val="008749CA"/>
    <w:rsid w:val="00890EF2"/>
    <w:rsid w:val="008965B0"/>
    <w:rsid w:val="0089784C"/>
    <w:rsid w:val="008B11A7"/>
    <w:rsid w:val="008C634A"/>
    <w:rsid w:val="008C7F4A"/>
    <w:rsid w:val="008E30EC"/>
    <w:rsid w:val="00900085"/>
    <w:rsid w:val="00903639"/>
    <w:rsid w:val="00913A6D"/>
    <w:rsid w:val="0091439D"/>
    <w:rsid w:val="0091772E"/>
    <w:rsid w:val="00922619"/>
    <w:rsid w:val="00931627"/>
    <w:rsid w:val="0093271D"/>
    <w:rsid w:val="00932C22"/>
    <w:rsid w:val="00933D5F"/>
    <w:rsid w:val="009342E1"/>
    <w:rsid w:val="00947DFE"/>
    <w:rsid w:val="0097095B"/>
    <w:rsid w:val="00995994"/>
    <w:rsid w:val="00996714"/>
    <w:rsid w:val="009A142A"/>
    <w:rsid w:val="009A7571"/>
    <w:rsid w:val="009C3EB0"/>
    <w:rsid w:val="009E6787"/>
    <w:rsid w:val="009F436C"/>
    <w:rsid w:val="009F75BC"/>
    <w:rsid w:val="00A10F76"/>
    <w:rsid w:val="00A276F1"/>
    <w:rsid w:val="00A36591"/>
    <w:rsid w:val="00A40139"/>
    <w:rsid w:val="00A4298C"/>
    <w:rsid w:val="00A54A88"/>
    <w:rsid w:val="00A60000"/>
    <w:rsid w:val="00A946F6"/>
    <w:rsid w:val="00AA185B"/>
    <w:rsid w:val="00AD10C8"/>
    <w:rsid w:val="00AD7D25"/>
    <w:rsid w:val="00AF0D62"/>
    <w:rsid w:val="00AF65D7"/>
    <w:rsid w:val="00B00BE9"/>
    <w:rsid w:val="00B0179E"/>
    <w:rsid w:val="00B111A4"/>
    <w:rsid w:val="00B1189B"/>
    <w:rsid w:val="00B11C8A"/>
    <w:rsid w:val="00B23986"/>
    <w:rsid w:val="00B36185"/>
    <w:rsid w:val="00B76099"/>
    <w:rsid w:val="00B7643B"/>
    <w:rsid w:val="00B829ED"/>
    <w:rsid w:val="00BB00C7"/>
    <w:rsid w:val="00BB1979"/>
    <w:rsid w:val="00BB2355"/>
    <w:rsid w:val="00BC7B0B"/>
    <w:rsid w:val="00BD3F00"/>
    <w:rsid w:val="00BD52CE"/>
    <w:rsid w:val="00BD6154"/>
    <w:rsid w:val="00BF74FE"/>
    <w:rsid w:val="00C11F21"/>
    <w:rsid w:val="00C2149B"/>
    <w:rsid w:val="00C22376"/>
    <w:rsid w:val="00C473DC"/>
    <w:rsid w:val="00C61916"/>
    <w:rsid w:val="00C64B23"/>
    <w:rsid w:val="00C752D0"/>
    <w:rsid w:val="00C76681"/>
    <w:rsid w:val="00C92400"/>
    <w:rsid w:val="00C9496B"/>
    <w:rsid w:val="00C9596A"/>
    <w:rsid w:val="00CB1EBA"/>
    <w:rsid w:val="00CB5D87"/>
    <w:rsid w:val="00CB6E73"/>
    <w:rsid w:val="00CD33C1"/>
    <w:rsid w:val="00CD53DC"/>
    <w:rsid w:val="00CD72BD"/>
    <w:rsid w:val="00D07161"/>
    <w:rsid w:val="00D13769"/>
    <w:rsid w:val="00D201AC"/>
    <w:rsid w:val="00D44786"/>
    <w:rsid w:val="00D51BFD"/>
    <w:rsid w:val="00D57C47"/>
    <w:rsid w:val="00D83838"/>
    <w:rsid w:val="00DA171D"/>
    <w:rsid w:val="00DC120D"/>
    <w:rsid w:val="00DC14FB"/>
    <w:rsid w:val="00DE1041"/>
    <w:rsid w:val="00DE35D8"/>
    <w:rsid w:val="00E0797C"/>
    <w:rsid w:val="00E11FF9"/>
    <w:rsid w:val="00E21532"/>
    <w:rsid w:val="00E276A6"/>
    <w:rsid w:val="00E309A4"/>
    <w:rsid w:val="00E417CC"/>
    <w:rsid w:val="00E571AF"/>
    <w:rsid w:val="00E93DB6"/>
    <w:rsid w:val="00EB5A26"/>
    <w:rsid w:val="00EC3228"/>
    <w:rsid w:val="00EE41A4"/>
    <w:rsid w:val="00EE4866"/>
    <w:rsid w:val="00EF3BAC"/>
    <w:rsid w:val="00F34002"/>
    <w:rsid w:val="00F34A0B"/>
    <w:rsid w:val="00F506A6"/>
    <w:rsid w:val="00F60AB6"/>
    <w:rsid w:val="00F7684C"/>
    <w:rsid w:val="00F94738"/>
    <w:rsid w:val="00FA1483"/>
    <w:rsid w:val="00FA7AF4"/>
    <w:rsid w:val="00FC4D2C"/>
    <w:rsid w:val="00FC664B"/>
    <w:rsid w:val="00FD2FF9"/>
    <w:rsid w:val="00FD38E0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6F36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0693"/>
    <w:rPr>
      <w:color w:val="605E5C"/>
      <w:shd w:val="clear" w:color="auto" w:fill="E1DFDD"/>
    </w:rPr>
  </w:style>
  <w:style w:type="paragraph" w:customStyle="1" w:styleId="yiv4765093221msonormal">
    <w:name w:val="yiv4765093221msonormal"/>
    <w:basedOn w:val="Normal"/>
    <w:rsid w:val="00A4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seine-saint-deni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ANDRE DANIEL Madeleine</cp:lastModifiedBy>
  <cp:revision>2</cp:revision>
  <cp:lastPrinted>2020-09-18T09:30:00Z</cp:lastPrinted>
  <dcterms:created xsi:type="dcterms:W3CDTF">2020-09-18T09:31:00Z</dcterms:created>
  <dcterms:modified xsi:type="dcterms:W3CDTF">2020-09-18T09:31:00Z</dcterms:modified>
</cp:coreProperties>
</file>