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70" w:rsidRPr="00276DBE" w:rsidRDefault="00073587" w:rsidP="00FD7080">
      <w:pPr>
        <w:jc w:val="both"/>
        <w:rPr>
          <w:rFonts w:ascii="Marianne" w:hAnsi="Marianne" w:cs="Arial"/>
          <w:b/>
          <w:color w:val="000000" w:themeColor="text1"/>
        </w:rPr>
      </w:pPr>
      <w:bookmarkStart w:id="0" w:name="_GoBack"/>
      <w:r w:rsidRPr="00A735F8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23190" simplePos="0" relativeHeight="251659264" behindDoc="0" locked="0" layoutInCell="1" allowOverlap="1" wp14:anchorId="7E259F1E" wp14:editId="0456416E">
            <wp:simplePos x="0" y="0"/>
            <wp:positionH relativeFrom="margin">
              <wp:align>left</wp:align>
            </wp:positionH>
            <wp:positionV relativeFrom="paragraph">
              <wp:posOffset>-517659</wp:posOffset>
            </wp:positionV>
            <wp:extent cx="2141881" cy="120100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81" cy="1201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570" w:rsidRPr="00276DBE" w:rsidRDefault="00132570" w:rsidP="00FD7080">
      <w:pPr>
        <w:jc w:val="both"/>
        <w:rPr>
          <w:rFonts w:ascii="Marianne" w:hAnsi="Marianne" w:cs="Arial"/>
          <w:color w:val="000000" w:themeColor="text1"/>
        </w:rPr>
      </w:pPr>
    </w:p>
    <w:p w:rsidR="00132570" w:rsidRPr="00276DBE" w:rsidRDefault="00132570" w:rsidP="00FD7080">
      <w:pPr>
        <w:jc w:val="right"/>
        <w:rPr>
          <w:rFonts w:ascii="Marianne" w:hAnsi="Marianne" w:cs="Arial"/>
          <w:color w:val="000000" w:themeColor="text1"/>
        </w:rPr>
      </w:pPr>
      <w:r w:rsidRPr="00276DBE">
        <w:rPr>
          <w:rFonts w:ascii="Marianne" w:hAnsi="Marianne" w:cs="Arial"/>
          <w:color w:val="000000" w:themeColor="text1"/>
        </w:rPr>
        <w:t xml:space="preserve">Paris, le </w:t>
      </w:r>
      <w:r w:rsidR="0091286F">
        <w:rPr>
          <w:rFonts w:ascii="Marianne" w:hAnsi="Marianne" w:cs="Arial"/>
          <w:color w:val="000000" w:themeColor="text1"/>
        </w:rPr>
        <w:t>24</w:t>
      </w:r>
      <w:r w:rsidR="0041207D" w:rsidRPr="00276DBE">
        <w:rPr>
          <w:rFonts w:ascii="Marianne" w:hAnsi="Marianne" w:cs="Arial"/>
          <w:color w:val="000000" w:themeColor="text1"/>
        </w:rPr>
        <w:t xml:space="preserve"> août </w:t>
      </w:r>
      <w:r w:rsidRPr="00276DBE">
        <w:rPr>
          <w:rFonts w:ascii="Marianne" w:hAnsi="Marianne" w:cs="Arial"/>
          <w:color w:val="000000" w:themeColor="text1"/>
        </w:rPr>
        <w:t>2021</w:t>
      </w:r>
    </w:p>
    <w:p w:rsidR="00132570" w:rsidRPr="00276DBE" w:rsidRDefault="00132570" w:rsidP="00FD7080">
      <w:pPr>
        <w:spacing w:after="0"/>
        <w:jc w:val="both"/>
        <w:rPr>
          <w:rFonts w:ascii="Marianne" w:hAnsi="Marianne" w:cs="Arial"/>
          <w:color w:val="000000" w:themeColor="text1"/>
        </w:rPr>
      </w:pPr>
    </w:p>
    <w:p w:rsidR="0062267F" w:rsidRPr="00276DBE" w:rsidRDefault="0062267F" w:rsidP="00FD7080">
      <w:pPr>
        <w:spacing w:after="0"/>
        <w:jc w:val="center"/>
        <w:rPr>
          <w:rFonts w:ascii="Marianne" w:hAnsi="Marianne" w:cs="Arial"/>
          <w:color w:val="000000" w:themeColor="text1"/>
        </w:rPr>
      </w:pPr>
    </w:p>
    <w:p w:rsidR="00132570" w:rsidRPr="00276DBE" w:rsidRDefault="00FD7080" w:rsidP="00FD7080">
      <w:pPr>
        <w:jc w:val="center"/>
        <w:rPr>
          <w:rFonts w:ascii="Marianne" w:hAnsi="Marianne" w:cs="Arial"/>
          <w:color w:val="000000" w:themeColor="text1"/>
        </w:rPr>
      </w:pPr>
      <w:r w:rsidRPr="00276DBE">
        <w:rPr>
          <w:rFonts w:ascii="Marianne" w:hAnsi="Marianne" w:cs="Arial"/>
          <w:color w:val="000000" w:themeColor="text1"/>
        </w:rPr>
        <w:t>COMMUNIQUÉ</w:t>
      </w:r>
      <w:r w:rsidR="00132570" w:rsidRPr="00276DBE">
        <w:rPr>
          <w:rFonts w:ascii="Marianne" w:hAnsi="Marianne" w:cs="Arial"/>
          <w:color w:val="000000" w:themeColor="text1"/>
        </w:rPr>
        <w:t xml:space="preserve"> DE PRESSE</w:t>
      </w:r>
    </w:p>
    <w:p w:rsidR="00FD7080" w:rsidRPr="00276DBE" w:rsidRDefault="00FD7080" w:rsidP="00FD7080">
      <w:pPr>
        <w:jc w:val="both"/>
        <w:rPr>
          <w:rFonts w:ascii="Marianne" w:hAnsi="Marianne" w:cs="Arial"/>
          <w:b/>
          <w:color w:val="000000" w:themeColor="text1"/>
          <w:sz w:val="14"/>
        </w:rPr>
      </w:pPr>
    </w:p>
    <w:p w:rsidR="00FB2943" w:rsidRPr="00276DBE" w:rsidRDefault="00FB2943" w:rsidP="00FD7080">
      <w:pPr>
        <w:jc w:val="center"/>
        <w:rPr>
          <w:rFonts w:ascii="Marianne" w:eastAsia="Times New Roman" w:hAnsi="Marianne" w:cs="Arial"/>
          <w:b/>
          <w:bCs/>
          <w:kern w:val="36"/>
          <w:lang w:eastAsia="fr-FR"/>
        </w:rPr>
      </w:pPr>
      <w:r w:rsidRPr="00276DBE">
        <w:rPr>
          <w:rFonts w:ascii="Marianne" w:eastAsia="Times New Roman" w:hAnsi="Marianne" w:cs="Arial"/>
          <w:b/>
          <w:bCs/>
          <w:kern w:val="36"/>
          <w:lang w:eastAsia="fr-FR"/>
        </w:rPr>
        <w:t xml:space="preserve">Audition de la France par les Nations Unies </w:t>
      </w:r>
      <w:r w:rsidR="00996435" w:rsidRPr="00276DBE">
        <w:rPr>
          <w:rFonts w:ascii="Marianne" w:eastAsia="Times New Roman" w:hAnsi="Marianne" w:cs="Arial"/>
          <w:b/>
          <w:bCs/>
          <w:kern w:val="36"/>
          <w:lang w:eastAsia="fr-FR"/>
        </w:rPr>
        <w:t xml:space="preserve">: </w:t>
      </w:r>
      <w:r w:rsidR="005132E1" w:rsidRPr="00276DBE">
        <w:rPr>
          <w:rFonts w:ascii="Marianne" w:eastAsia="Times New Roman" w:hAnsi="Marianne" w:cs="Arial"/>
          <w:b/>
          <w:bCs/>
          <w:kern w:val="36"/>
          <w:lang w:eastAsia="fr-FR"/>
        </w:rPr>
        <w:t xml:space="preserve">poursuivre la mobilisation pour </w:t>
      </w:r>
      <w:r w:rsidRPr="00276DBE">
        <w:rPr>
          <w:rFonts w:ascii="Marianne" w:eastAsia="Times New Roman" w:hAnsi="Marianne" w:cs="Arial"/>
          <w:b/>
          <w:bCs/>
          <w:kern w:val="36"/>
          <w:lang w:eastAsia="fr-FR"/>
        </w:rPr>
        <w:t>inscrire durablement l’approche par les d</w:t>
      </w:r>
      <w:r w:rsidR="00276DBE">
        <w:rPr>
          <w:rFonts w:ascii="Marianne" w:eastAsia="Times New Roman" w:hAnsi="Marianne" w:cs="Arial"/>
          <w:b/>
          <w:bCs/>
          <w:kern w:val="36"/>
          <w:lang w:eastAsia="fr-FR"/>
        </w:rPr>
        <w:t>roits des personnes handicapées</w:t>
      </w:r>
    </w:p>
    <w:p w:rsidR="00AE3871" w:rsidRPr="00276DBE" w:rsidRDefault="00AE3871" w:rsidP="00FD7080">
      <w:pPr>
        <w:jc w:val="both"/>
        <w:rPr>
          <w:rFonts w:ascii="Marianne" w:eastAsia="Times New Roman" w:hAnsi="Marianne" w:cs="Arial"/>
          <w:b/>
          <w:bCs/>
          <w:kern w:val="36"/>
          <w:lang w:eastAsia="fr-FR"/>
        </w:rPr>
      </w:pPr>
    </w:p>
    <w:p w:rsidR="00FB2943" w:rsidRPr="00276DBE" w:rsidRDefault="00FB2943" w:rsidP="00FD7080">
      <w:pPr>
        <w:spacing w:line="276" w:lineRule="auto"/>
        <w:jc w:val="both"/>
        <w:rPr>
          <w:rFonts w:ascii="Marianne" w:hAnsi="Marianne" w:cs="Arial"/>
        </w:rPr>
      </w:pPr>
      <w:r w:rsidRPr="00276DBE">
        <w:rPr>
          <w:rFonts w:ascii="Marianne" w:hAnsi="Marianne" w:cs="Arial"/>
        </w:rPr>
        <w:t>Du 18 au 23 août, le comité des droits des personne</w:t>
      </w:r>
      <w:r w:rsidR="00FF25E7" w:rsidRPr="00276DBE">
        <w:rPr>
          <w:rFonts w:ascii="Marianne" w:hAnsi="Marianne" w:cs="Arial"/>
        </w:rPr>
        <w:t>s handicapées des Nations-Unies</w:t>
      </w:r>
      <w:r w:rsidRPr="00276DBE">
        <w:rPr>
          <w:rFonts w:ascii="Marianne" w:hAnsi="Marianne" w:cs="Arial"/>
        </w:rPr>
        <w:t xml:space="preserve"> a auditionné la France sur la </w:t>
      </w:r>
      <w:r w:rsidRPr="00276DBE">
        <w:rPr>
          <w:rFonts w:ascii="Marianne" w:hAnsi="Marianne" w:cs="Arial"/>
          <w:b/>
        </w:rPr>
        <w:t>mise en œuvre de la convention internationale des droits des personnes handicapées.</w:t>
      </w:r>
    </w:p>
    <w:p w:rsidR="00FB2943" w:rsidRPr="00276DBE" w:rsidRDefault="00FB2943" w:rsidP="00FD7080">
      <w:pPr>
        <w:spacing w:line="276" w:lineRule="auto"/>
        <w:jc w:val="both"/>
        <w:rPr>
          <w:rFonts w:ascii="Marianne" w:hAnsi="Marianne" w:cs="Arial"/>
        </w:rPr>
      </w:pPr>
      <w:r w:rsidRPr="00276DBE">
        <w:rPr>
          <w:rFonts w:ascii="Marianne" w:hAnsi="Marianne" w:cs="Arial"/>
        </w:rPr>
        <w:t xml:space="preserve">Ratifiée par la France en 2010, la convention des Nations-Unies relative aux droits des personnes handicapées (CIDPH) est entrée en vigueur dans le droit national le 20 mars 2010. </w:t>
      </w:r>
      <w:r w:rsidR="00996435" w:rsidRPr="00276DBE">
        <w:rPr>
          <w:rFonts w:ascii="Marianne" w:hAnsi="Marianne" w:cs="Arial"/>
        </w:rPr>
        <w:t xml:space="preserve">La convention </w:t>
      </w:r>
      <w:r w:rsidRPr="00276DBE">
        <w:rPr>
          <w:rFonts w:ascii="Marianne" w:hAnsi="Marianne" w:cs="Arial"/>
        </w:rPr>
        <w:t xml:space="preserve">a pour objet de </w:t>
      </w:r>
      <w:r w:rsidRPr="00276DBE">
        <w:rPr>
          <w:rFonts w:ascii="Marianne" w:hAnsi="Marianne" w:cs="Arial"/>
          <w:b/>
        </w:rPr>
        <w:t>« promouvoir,</w:t>
      </w:r>
      <w:r w:rsidR="00EC3D10" w:rsidRPr="00276DBE">
        <w:rPr>
          <w:rFonts w:ascii="Marianne" w:hAnsi="Marianne" w:cs="Arial"/>
          <w:b/>
        </w:rPr>
        <w:t xml:space="preserve"> protéger et assurer la pleine </w:t>
      </w:r>
      <w:r w:rsidRPr="00276DBE">
        <w:rPr>
          <w:rFonts w:ascii="Marianne" w:hAnsi="Marianne" w:cs="Arial"/>
          <w:b/>
        </w:rPr>
        <w:t>et égale jouissance de tous les droits de l’homme et de toutes les libertés fondamentales par les personnes handicapées et de promouvoir le respect de leur dignité intrinsèque »</w:t>
      </w:r>
      <w:r w:rsidRPr="00276DBE">
        <w:rPr>
          <w:rFonts w:ascii="Marianne" w:hAnsi="Marianne" w:cs="Arial"/>
        </w:rPr>
        <w:t xml:space="preserve"> (art.1).</w:t>
      </w:r>
    </w:p>
    <w:p w:rsidR="00FB2943" w:rsidRPr="00276DBE" w:rsidRDefault="00FB2943" w:rsidP="00FD7080">
      <w:pPr>
        <w:spacing w:before="100" w:beforeAutospacing="1" w:after="100" w:afterAutospacing="1" w:line="276" w:lineRule="auto"/>
        <w:jc w:val="both"/>
        <w:rPr>
          <w:rFonts w:ascii="Marianne" w:hAnsi="Marianne" w:cs="Arial"/>
        </w:rPr>
      </w:pPr>
      <w:r w:rsidRPr="00276DBE">
        <w:rPr>
          <w:rFonts w:ascii="Marianne" w:eastAsia="Times New Roman" w:hAnsi="Marianne" w:cs="Arial"/>
          <w:lang w:eastAsia="fr-FR"/>
        </w:rPr>
        <w:t>Dans le cadre de la procédure de contrôle de la mise en œuvre de la convention, la France a rendu son rapport initial en mai 2016 et a répondu à un questionnaire complémentaire en septembre 2020.</w:t>
      </w:r>
      <w:r w:rsidRPr="00276DBE">
        <w:rPr>
          <w:rFonts w:ascii="Marianne" w:eastAsia="Times New Roman" w:hAnsi="Marianne" w:cs="Arial"/>
          <w:b/>
          <w:lang w:eastAsia="fr-FR"/>
        </w:rPr>
        <w:t xml:space="preserve"> Cette audition </w:t>
      </w:r>
      <w:r w:rsidRPr="00276DBE">
        <w:rPr>
          <w:rFonts w:ascii="Marianne" w:hAnsi="Marianne" w:cs="Arial"/>
          <w:b/>
        </w:rPr>
        <w:t>est l’étape ultime de ce premier rapport périodique.</w:t>
      </w:r>
    </w:p>
    <w:p w:rsidR="001F6C9D" w:rsidRPr="001F6C9D" w:rsidRDefault="00FB2943" w:rsidP="001F6C9D">
      <w:pPr>
        <w:spacing w:line="276" w:lineRule="auto"/>
        <w:jc w:val="both"/>
        <w:rPr>
          <w:rFonts w:ascii="Marianne" w:hAnsi="Marianne" w:cs="Arial"/>
          <w:b/>
          <w:bCs/>
          <w:color w:val="FF0000"/>
        </w:rPr>
      </w:pPr>
      <w:r w:rsidRPr="00276DBE">
        <w:rPr>
          <w:rFonts w:ascii="Marianne" w:hAnsi="Marianne" w:cs="Arial"/>
        </w:rPr>
        <w:t>Pour répondre aux questions du Comité de suivi</w:t>
      </w:r>
      <w:r w:rsidRPr="00276DBE">
        <w:rPr>
          <w:rFonts w:ascii="Marianne" w:hAnsi="Marianne" w:cs="Arial"/>
          <w:b/>
        </w:rPr>
        <w:t>, la délégation conduite par Sophie Cluzel, Secrétaire d’État auprès du Premier ministre chargée des Personnes handicapées était composée de 24 membres</w:t>
      </w:r>
      <w:r w:rsidRPr="00276DBE">
        <w:rPr>
          <w:rFonts w:ascii="Marianne" w:hAnsi="Marianne" w:cs="Arial"/>
        </w:rPr>
        <w:t xml:space="preserve"> </w:t>
      </w:r>
      <w:r w:rsidRPr="001F6C9D">
        <w:rPr>
          <w:rFonts w:ascii="Marianne" w:hAnsi="Marianne" w:cs="Arial"/>
        </w:rPr>
        <w:t>is</w:t>
      </w:r>
      <w:r w:rsidRPr="00276DBE">
        <w:rPr>
          <w:rFonts w:ascii="Marianne" w:hAnsi="Marianne" w:cs="Arial"/>
        </w:rPr>
        <w:t>sus</w:t>
      </w:r>
      <w:r w:rsidR="006A2624" w:rsidRPr="00276DBE">
        <w:rPr>
          <w:rFonts w:ascii="Marianne" w:hAnsi="Marianne" w:cs="Arial"/>
        </w:rPr>
        <w:t xml:space="preserve">, </w:t>
      </w:r>
      <w:r w:rsidR="00996435" w:rsidRPr="00276DBE">
        <w:rPr>
          <w:rFonts w:ascii="Marianne" w:hAnsi="Marianne" w:cs="Arial"/>
        </w:rPr>
        <w:t>notamment,</w:t>
      </w:r>
      <w:r w:rsidRPr="00276DBE">
        <w:rPr>
          <w:rFonts w:ascii="Marianne" w:hAnsi="Marianne" w:cs="Arial"/>
        </w:rPr>
        <w:t xml:space="preserve"> de l’administration</w:t>
      </w:r>
      <w:r w:rsidR="00FF25E7" w:rsidRPr="00276DBE">
        <w:rPr>
          <w:rFonts w:ascii="Marianne" w:hAnsi="Marianne" w:cs="Arial"/>
        </w:rPr>
        <w:t xml:space="preserve"> </w:t>
      </w:r>
      <w:r w:rsidR="006A2624" w:rsidRPr="00276DBE">
        <w:rPr>
          <w:rFonts w:ascii="Marianne" w:hAnsi="Marianne" w:cs="Arial"/>
        </w:rPr>
        <w:t xml:space="preserve">avec une large </w:t>
      </w:r>
      <w:r w:rsidR="00FF25E7" w:rsidRPr="00276DBE">
        <w:rPr>
          <w:rFonts w:ascii="Marianne" w:hAnsi="Marianne" w:cs="Arial"/>
        </w:rPr>
        <w:t>représentation</w:t>
      </w:r>
      <w:r w:rsidR="006A2624" w:rsidRPr="00276DBE">
        <w:rPr>
          <w:rFonts w:ascii="Marianne" w:hAnsi="Marianne" w:cs="Arial"/>
        </w:rPr>
        <w:t xml:space="preserve"> des hauts fonctionnaires</w:t>
      </w:r>
      <w:r w:rsidR="00996435" w:rsidRPr="00276DBE">
        <w:rPr>
          <w:rFonts w:ascii="Marianne" w:hAnsi="Marianne" w:cs="Arial"/>
        </w:rPr>
        <w:t xml:space="preserve"> au handicap </w:t>
      </w:r>
      <w:r w:rsidRPr="00276DBE">
        <w:rPr>
          <w:rFonts w:ascii="Marianne" w:hAnsi="Marianne" w:cs="Arial"/>
        </w:rPr>
        <w:t>mais également de</w:t>
      </w:r>
      <w:r w:rsidR="00996435" w:rsidRPr="00276DBE">
        <w:rPr>
          <w:rFonts w:ascii="Marianne" w:hAnsi="Marianne" w:cs="Arial"/>
        </w:rPr>
        <w:t>s représentants de</w:t>
      </w:r>
      <w:r w:rsidRPr="00276DBE">
        <w:rPr>
          <w:rFonts w:ascii="Marianne" w:hAnsi="Marianne" w:cs="Arial"/>
        </w:rPr>
        <w:t xml:space="preserve"> la société civile comme</w:t>
      </w:r>
      <w:r w:rsidR="006A2624" w:rsidRPr="00276DBE">
        <w:rPr>
          <w:rFonts w:ascii="Marianne" w:hAnsi="Marianne" w:cs="Arial"/>
        </w:rPr>
        <w:t>,</w:t>
      </w:r>
      <w:r w:rsidRPr="00276DBE">
        <w:rPr>
          <w:rFonts w:ascii="Marianne" w:hAnsi="Marianne" w:cs="Arial"/>
        </w:rPr>
        <w:t xml:space="preserve"> </w:t>
      </w:r>
      <w:r w:rsidR="00996435" w:rsidRPr="00276DBE">
        <w:rPr>
          <w:rFonts w:ascii="Marianne" w:hAnsi="Marianne" w:cs="Arial"/>
        </w:rPr>
        <w:t>par exemple</w:t>
      </w:r>
      <w:r w:rsidR="006A2624" w:rsidRPr="00276DBE">
        <w:rPr>
          <w:rFonts w:ascii="Marianne" w:hAnsi="Marianne" w:cs="Arial"/>
        </w:rPr>
        <w:t>,</w:t>
      </w:r>
      <w:r w:rsidR="00996435" w:rsidRPr="00276DBE">
        <w:rPr>
          <w:rFonts w:ascii="Marianne" w:hAnsi="Marianne" w:cs="Arial"/>
        </w:rPr>
        <w:t xml:space="preserve"> </w:t>
      </w:r>
      <w:r w:rsidRPr="00276DBE">
        <w:rPr>
          <w:rFonts w:ascii="Marianne" w:hAnsi="Marianne" w:cs="Arial"/>
        </w:rPr>
        <w:t>Matthieu Annereau, conseiller municipal et métropolitain</w:t>
      </w:r>
      <w:r w:rsidR="00E17180">
        <w:rPr>
          <w:rFonts w:ascii="Marianne" w:hAnsi="Marianne" w:cs="Arial"/>
        </w:rPr>
        <w:t xml:space="preserve"> </w:t>
      </w:r>
      <w:r w:rsidR="00E17180" w:rsidRPr="001F6C9D">
        <w:rPr>
          <w:rFonts w:ascii="Marianne" w:hAnsi="Marianne" w:cs="Arial"/>
        </w:rPr>
        <w:t xml:space="preserve">et membre du </w:t>
      </w:r>
      <w:r w:rsidR="001F6C9D" w:rsidRPr="001F6C9D">
        <w:rPr>
          <w:rFonts w:ascii="Marianne" w:hAnsi="Marianne" w:cs="Arial"/>
        </w:rPr>
        <w:t>Conseil national consultatif des personnes handicapées</w:t>
      </w:r>
      <w:r w:rsidR="001F6C9D">
        <w:rPr>
          <w:rFonts w:ascii="Marianne" w:hAnsi="Marianne" w:cs="Arial"/>
        </w:rPr>
        <w:t>.</w:t>
      </w:r>
    </w:p>
    <w:p w:rsidR="00A35C91" w:rsidRPr="00E17180" w:rsidRDefault="00A35C91" w:rsidP="00FD7080">
      <w:pPr>
        <w:spacing w:line="276" w:lineRule="auto"/>
        <w:jc w:val="both"/>
        <w:rPr>
          <w:rFonts w:ascii="Marianne" w:hAnsi="Marianne" w:cs="Arial"/>
          <w:color w:val="FF0000"/>
          <w:sz w:val="12"/>
        </w:rPr>
      </w:pPr>
    </w:p>
    <w:p w:rsidR="00042DD0" w:rsidRPr="00276DBE" w:rsidRDefault="00C4186F" w:rsidP="00FD7080">
      <w:pPr>
        <w:spacing w:line="276" w:lineRule="auto"/>
        <w:jc w:val="both"/>
        <w:rPr>
          <w:rFonts w:ascii="Marianne" w:hAnsi="Marianne" w:cs="Arial"/>
        </w:rPr>
      </w:pPr>
      <w:r w:rsidRPr="00276DBE">
        <w:rPr>
          <w:rFonts w:ascii="Marianne" w:hAnsi="Marianne" w:cs="Arial"/>
        </w:rPr>
        <w:t>Pour ouvrir cette audition, l</w:t>
      </w:r>
      <w:r w:rsidR="00FB2943" w:rsidRPr="00276DBE">
        <w:rPr>
          <w:rFonts w:ascii="Marianne" w:hAnsi="Marianne" w:cs="Arial"/>
        </w:rPr>
        <w:t xml:space="preserve">e Comité onusien est tout d’abord revenu sur </w:t>
      </w:r>
      <w:r w:rsidR="00FB2943" w:rsidRPr="00276DBE">
        <w:rPr>
          <w:rFonts w:ascii="Marianne" w:hAnsi="Marianne" w:cs="Arial"/>
          <w:b/>
        </w:rPr>
        <w:t xml:space="preserve">les </w:t>
      </w:r>
      <w:r w:rsidR="002E32E8" w:rsidRPr="00276DBE">
        <w:rPr>
          <w:rFonts w:ascii="Marianne" w:hAnsi="Marianne" w:cs="Arial"/>
          <w:b/>
        </w:rPr>
        <w:t>progrès</w:t>
      </w:r>
      <w:r w:rsidR="00324707" w:rsidRPr="00276DBE">
        <w:rPr>
          <w:rFonts w:ascii="Marianne" w:hAnsi="Marianne" w:cs="Arial"/>
          <w:b/>
        </w:rPr>
        <w:t xml:space="preserve"> </w:t>
      </w:r>
      <w:r w:rsidR="00042DD0" w:rsidRPr="00276DBE">
        <w:rPr>
          <w:rFonts w:ascii="Marianne" w:hAnsi="Marianne" w:cs="Arial"/>
          <w:b/>
        </w:rPr>
        <w:t>réalisé</w:t>
      </w:r>
      <w:r w:rsidR="00FB2943" w:rsidRPr="00276DBE">
        <w:rPr>
          <w:rFonts w:ascii="Marianne" w:hAnsi="Marianne" w:cs="Arial"/>
          <w:b/>
        </w:rPr>
        <w:t>s depuis le rapport remis par la France en 2016</w:t>
      </w:r>
      <w:r w:rsidR="00FB2943" w:rsidRPr="00276DBE">
        <w:rPr>
          <w:rFonts w:ascii="Marianne" w:hAnsi="Marianne" w:cs="Arial"/>
        </w:rPr>
        <w:t xml:space="preserve">. En ce sens, les </w:t>
      </w:r>
      <w:r w:rsidR="006A2624" w:rsidRPr="00276DBE">
        <w:rPr>
          <w:rFonts w:ascii="Marianne" w:hAnsi="Marianne" w:cs="Arial"/>
        </w:rPr>
        <w:t>avancées</w:t>
      </w:r>
      <w:r w:rsidR="0036328D" w:rsidRPr="00276DBE">
        <w:rPr>
          <w:rFonts w:ascii="Marianne" w:hAnsi="Marianne" w:cs="Arial"/>
        </w:rPr>
        <w:t xml:space="preserve"> saluées</w:t>
      </w:r>
      <w:r w:rsidR="006A2624" w:rsidRPr="00276DBE">
        <w:rPr>
          <w:rFonts w:ascii="Marianne" w:hAnsi="Marianne" w:cs="Arial"/>
        </w:rPr>
        <w:t xml:space="preserve"> </w:t>
      </w:r>
      <w:r w:rsidR="00FB2943" w:rsidRPr="00276DBE">
        <w:rPr>
          <w:rFonts w:ascii="Marianne" w:hAnsi="Marianne" w:cs="Arial"/>
        </w:rPr>
        <w:t>en matière d’acc</w:t>
      </w:r>
      <w:r w:rsidRPr="00276DBE">
        <w:rPr>
          <w:rFonts w:ascii="Marianne" w:hAnsi="Marianne" w:cs="Arial"/>
        </w:rPr>
        <w:t>ès aux droits des personnes tel</w:t>
      </w:r>
      <w:r w:rsidR="0036328D" w:rsidRPr="00276DBE">
        <w:rPr>
          <w:rFonts w:ascii="Marianne" w:hAnsi="Marianne" w:cs="Arial"/>
        </w:rPr>
        <w:t>les</w:t>
      </w:r>
      <w:r w:rsidR="00FB2943" w:rsidRPr="00276DBE">
        <w:rPr>
          <w:rFonts w:ascii="Marianne" w:hAnsi="Marianne" w:cs="Arial"/>
        </w:rPr>
        <w:t xml:space="preserve"> que</w:t>
      </w:r>
      <w:r w:rsidR="0036328D" w:rsidRPr="00276DBE">
        <w:rPr>
          <w:rFonts w:ascii="Marianne" w:hAnsi="Marianne" w:cs="Arial"/>
        </w:rPr>
        <w:t>, entre autre</w:t>
      </w:r>
      <w:r w:rsidR="004776AD">
        <w:rPr>
          <w:rFonts w:ascii="Marianne" w:hAnsi="Marianne" w:cs="Arial"/>
        </w:rPr>
        <w:t>s</w:t>
      </w:r>
      <w:r w:rsidR="0036328D" w:rsidRPr="00276DBE">
        <w:rPr>
          <w:rFonts w:ascii="Marianne" w:hAnsi="Marianne" w:cs="Arial"/>
        </w:rPr>
        <w:t>,</w:t>
      </w:r>
      <w:r w:rsidR="00FB2943" w:rsidRPr="00276DBE">
        <w:rPr>
          <w:rFonts w:ascii="Marianne" w:hAnsi="Marianne" w:cs="Arial"/>
        </w:rPr>
        <w:t xml:space="preserve"> le rétablissement depuis 2019 du droit de vote pour tous les majeurs protégés</w:t>
      </w:r>
      <w:r w:rsidR="001F6C9D">
        <w:rPr>
          <w:rFonts w:ascii="Marianne" w:hAnsi="Marianne" w:cs="Arial"/>
        </w:rPr>
        <w:t xml:space="preserve"> ou </w:t>
      </w:r>
      <w:r w:rsidR="00E17180" w:rsidRPr="001F6C9D">
        <w:rPr>
          <w:rFonts w:ascii="Marianne" w:hAnsi="Marianne" w:cs="Arial"/>
        </w:rPr>
        <w:t xml:space="preserve">l’octroi des droits à </w:t>
      </w:r>
      <w:r w:rsidR="00E17180" w:rsidRPr="001F6C9D">
        <w:rPr>
          <w:rFonts w:ascii="Marianne" w:hAnsi="Marianne" w:cs="Arial"/>
        </w:rPr>
        <w:lastRenderedPageBreak/>
        <w:t>vie,</w:t>
      </w:r>
      <w:r w:rsidR="00FB2943" w:rsidRPr="00276DBE">
        <w:rPr>
          <w:rFonts w:ascii="Marianne" w:hAnsi="Marianne" w:cs="Arial"/>
        </w:rPr>
        <w:t xml:space="preserve"> témoignent </w:t>
      </w:r>
      <w:r w:rsidR="00FB2943" w:rsidRPr="00276DBE">
        <w:rPr>
          <w:rFonts w:ascii="Marianne" w:hAnsi="Marianne" w:cs="Arial"/>
          <w:b/>
        </w:rPr>
        <w:t>d’une volonté politique forte du Président de la République Emmanuel Macron d’ériger le handicap en priorité du quinquennat</w:t>
      </w:r>
      <w:r w:rsidRPr="00276DBE">
        <w:rPr>
          <w:rFonts w:ascii="Marianne" w:hAnsi="Marianne" w:cs="Arial"/>
        </w:rPr>
        <w:t xml:space="preserve">. </w:t>
      </w:r>
    </w:p>
    <w:p w:rsidR="00C719C1" w:rsidRPr="00276DBE" w:rsidRDefault="00C4186F" w:rsidP="00FD7080">
      <w:pPr>
        <w:spacing w:line="276" w:lineRule="auto"/>
        <w:jc w:val="both"/>
        <w:rPr>
          <w:rFonts w:ascii="Marianne" w:hAnsi="Marianne" w:cs="Arial"/>
        </w:rPr>
      </w:pPr>
      <w:r w:rsidRPr="00276DBE">
        <w:rPr>
          <w:rFonts w:ascii="Marianne" w:hAnsi="Marianne" w:cs="Arial"/>
        </w:rPr>
        <w:t>Depuis 2017, afin de prendre en compte les remarques qui avaient été formulées à l’issue du rapport de 2016</w:t>
      </w:r>
      <w:r w:rsidR="0036328D" w:rsidRPr="00276DBE">
        <w:rPr>
          <w:rFonts w:ascii="Marianne" w:hAnsi="Marianne" w:cs="Arial"/>
        </w:rPr>
        <w:t xml:space="preserve"> et de poursuivre l’ambition de </w:t>
      </w:r>
      <w:r w:rsidR="00E65BC7" w:rsidRPr="00276DBE">
        <w:rPr>
          <w:rFonts w:ascii="Marianne" w:hAnsi="Marianne" w:cs="Arial"/>
        </w:rPr>
        <w:t>constru</w:t>
      </w:r>
      <w:r w:rsidR="00324707" w:rsidRPr="00276DBE">
        <w:rPr>
          <w:rFonts w:ascii="Marianne" w:hAnsi="Marianne" w:cs="Arial"/>
        </w:rPr>
        <w:t>ction</w:t>
      </w:r>
      <w:r w:rsidR="0036328D" w:rsidRPr="00276DBE">
        <w:rPr>
          <w:rFonts w:ascii="Marianne" w:hAnsi="Marianne" w:cs="Arial"/>
        </w:rPr>
        <w:t xml:space="preserve"> d’une société plus inclusive, juste et équitable</w:t>
      </w:r>
      <w:r w:rsidRPr="00276DBE">
        <w:rPr>
          <w:rFonts w:ascii="Marianne" w:hAnsi="Marianne" w:cs="Arial"/>
        </w:rPr>
        <w:t>, un</w:t>
      </w:r>
      <w:r w:rsidR="00FB2943" w:rsidRPr="00276DBE">
        <w:rPr>
          <w:rFonts w:ascii="Marianne" w:hAnsi="Marianne" w:cs="Arial"/>
        </w:rPr>
        <w:t xml:space="preserve"> travail interministériel sans précédent</w:t>
      </w:r>
      <w:r w:rsidRPr="00276DBE">
        <w:rPr>
          <w:rFonts w:ascii="Marianne" w:hAnsi="Marianne" w:cs="Arial"/>
        </w:rPr>
        <w:t xml:space="preserve"> </w:t>
      </w:r>
      <w:r w:rsidR="0036328D" w:rsidRPr="00276DBE">
        <w:rPr>
          <w:rFonts w:ascii="Marianne" w:hAnsi="Marianne" w:cs="Arial"/>
        </w:rPr>
        <w:t xml:space="preserve">a été mis en œuvre au niveau de l’ensemble des membres </w:t>
      </w:r>
      <w:r w:rsidR="00C719C1" w:rsidRPr="00276DBE">
        <w:rPr>
          <w:rFonts w:ascii="Marianne" w:hAnsi="Marianne" w:cs="Arial"/>
        </w:rPr>
        <w:t>du g</w:t>
      </w:r>
      <w:r w:rsidR="0036328D" w:rsidRPr="00276DBE">
        <w:rPr>
          <w:rFonts w:ascii="Marianne" w:hAnsi="Marianne" w:cs="Arial"/>
        </w:rPr>
        <w:t>ouvernement</w:t>
      </w:r>
      <w:r w:rsidRPr="00276DBE">
        <w:rPr>
          <w:rFonts w:ascii="Marianne" w:hAnsi="Marianne" w:cs="Arial"/>
        </w:rPr>
        <w:t xml:space="preserve">. </w:t>
      </w:r>
    </w:p>
    <w:p w:rsidR="00C719C1" w:rsidRPr="001F6C9D" w:rsidRDefault="00C4186F" w:rsidP="001F6C9D">
      <w:pPr>
        <w:spacing w:line="276" w:lineRule="auto"/>
        <w:jc w:val="both"/>
        <w:rPr>
          <w:rFonts w:ascii="Marianne" w:hAnsi="Marianne" w:cs="Arial"/>
        </w:rPr>
      </w:pPr>
      <w:r w:rsidRPr="00276DBE">
        <w:rPr>
          <w:rFonts w:ascii="Marianne" w:hAnsi="Marianne" w:cs="Arial"/>
          <w:b/>
        </w:rPr>
        <w:t>Le rattachement depuis 2017 du Secrétariat d’</w:t>
      </w:r>
      <w:r w:rsidR="004776AD" w:rsidRPr="004776AD">
        <w:rPr>
          <w:rFonts w:ascii="Marianne" w:hAnsi="Marianne" w:cs="Arial"/>
          <w:b/>
        </w:rPr>
        <w:t>É</w:t>
      </w:r>
      <w:r w:rsidRPr="00276DBE">
        <w:rPr>
          <w:rFonts w:ascii="Marianne" w:hAnsi="Marianne" w:cs="Arial"/>
          <w:b/>
        </w:rPr>
        <w:t>tat chargé des personnes handicapées auprès du Premier Ministre,</w:t>
      </w:r>
      <w:r w:rsidRPr="00276DBE">
        <w:rPr>
          <w:rFonts w:ascii="Marianne" w:hAnsi="Marianne" w:cs="Arial"/>
        </w:rPr>
        <w:t xml:space="preserve"> créant une dynamique transversale au sein du Gouvernement et des différentes administrations</w:t>
      </w:r>
      <w:r w:rsidR="004776AD">
        <w:rPr>
          <w:rFonts w:ascii="Marianne" w:hAnsi="Marianne" w:cs="Arial"/>
        </w:rPr>
        <w:t>,</w:t>
      </w:r>
      <w:r w:rsidRPr="00276DBE">
        <w:rPr>
          <w:rFonts w:ascii="Marianne" w:hAnsi="Marianne" w:cs="Arial"/>
        </w:rPr>
        <w:t xml:space="preserve"> a ainsi permis de </w:t>
      </w:r>
      <w:r w:rsidRPr="00276DBE">
        <w:rPr>
          <w:rFonts w:ascii="Marianne" w:hAnsi="Marianne" w:cs="Arial"/>
          <w:b/>
        </w:rPr>
        <w:t xml:space="preserve">soutenir cette ambition politique d’effectivité </w:t>
      </w:r>
      <w:r w:rsidR="00FB2943" w:rsidRPr="00276DBE">
        <w:rPr>
          <w:rFonts w:ascii="Marianne" w:hAnsi="Marianne" w:cs="Arial"/>
          <w:b/>
        </w:rPr>
        <w:t>des droits des per</w:t>
      </w:r>
      <w:r w:rsidRPr="00276DBE">
        <w:rPr>
          <w:rFonts w:ascii="Marianne" w:hAnsi="Marianne" w:cs="Arial"/>
          <w:b/>
        </w:rPr>
        <w:t>sonnes en situation de handicap</w:t>
      </w:r>
      <w:r w:rsidRPr="00276DBE">
        <w:rPr>
          <w:rFonts w:ascii="Marianne" w:hAnsi="Marianne" w:cs="Arial"/>
        </w:rPr>
        <w:t xml:space="preserve"> et </w:t>
      </w:r>
      <w:r w:rsidR="00FB2943" w:rsidRPr="00276DBE">
        <w:rPr>
          <w:rFonts w:ascii="Marianne" w:hAnsi="Marianne" w:cs="Arial"/>
        </w:rPr>
        <w:t>d’obtenir des résultats tangibles en incluant la prise en compte du handicap dans chacun des pans de l’action publique du Gouvernement.</w:t>
      </w:r>
    </w:p>
    <w:p w:rsidR="004E339D" w:rsidRPr="00276DBE" w:rsidRDefault="00A35C91" w:rsidP="00FD7080">
      <w:pPr>
        <w:spacing w:after="0" w:line="276" w:lineRule="auto"/>
        <w:jc w:val="both"/>
        <w:rPr>
          <w:rFonts w:ascii="Marianne" w:hAnsi="Marianne" w:cs="Arial"/>
        </w:rPr>
      </w:pPr>
      <w:r w:rsidRPr="00892C8F">
        <w:rPr>
          <w:rFonts w:ascii="Marianne" w:hAnsi="Marianne" w:cs="Arial"/>
        </w:rPr>
        <w:t>Si l’engagement politique de la France en matière de handicap a pu être réaffirmé au cours de l’audition</w:t>
      </w:r>
      <w:r w:rsidR="00FB2943" w:rsidRPr="00892C8F">
        <w:rPr>
          <w:rFonts w:ascii="Marianne" w:hAnsi="Marianne" w:cs="Arial"/>
        </w:rPr>
        <w:t xml:space="preserve">, </w:t>
      </w:r>
      <w:r w:rsidR="00FB2943" w:rsidRPr="00892C8F">
        <w:rPr>
          <w:rFonts w:ascii="Marianne" w:hAnsi="Marianne" w:cs="Arial"/>
          <w:b/>
        </w:rPr>
        <w:t xml:space="preserve">les échanges entre le comité onusien et la délégation </w:t>
      </w:r>
      <w:r w:rsidR="004809F6" w:rsidRPr="00892C8F">
        <w:rPr>
          <w:rFonts w:ascii="Marianne" w:hAnsi="Marianne" w:cs="Arial"/>
          <w:b/>
        </w:rPr>
        <w:t xml:space="preserve">française </w:t>
      </w:r>
      <w:r w:rsidR="00FB2943" w:rsidRPr="00892C8F">
        <w:rPr>
          <w:rFonts w:ascii="Marianne" w:hAnsi="Marianne" w:cs="Arial"/>
          <w:b/>
        </w:rPr>
        <w:t xml:space="preserve">ont </w:t>
      </w:r>
      <w:r w:rsidR="002E32E8" w:rsidRPr="00892C8F">
        <w:rPr>
          <w:rFonts w:ascii="Marianne" w:hAnsi="Marianne" w:cs="Arial"/>
          <w:b/>
        </w:rPr>
        <w:t xml:space="preserve">permis d’affirmer la volonté de la France </w:t>
      </w:r>
      <w:r w:rsidR="005B5705" w:rsidRPr="00892C8F">
        <w:rPr>
          <w:rFonts w:ascii="Marianne" w:hAnsi="Marianne" w:cs="Arial"/>
          <w:b/>
        </w:rPr>
        <w:t xml:space="preserve">de </w:t>
      </w:r>
      <w:r w:rsidR="005B5705" w:rsidRPr="001F6C9D">
        <w:rPr>
          <w:rFonts w:ascii="Marianne" w:hAnsi="Marianne" w:cs="Arial"/>
          <w:b/>
        </w:rPr>
        <w:t>poursuivre</w:t>
      </w:r>
      <w:r w:rsidR="005B5705" w:rsidRPr="00892C8F">
        <w:rPr>
          <w:rFonts w:ascii="Marianne" w:hAnsi="Marianne" w:cs="Arial"/>
          <w:b/>
        </w:rPr>
        <w:t xml:space="preserve"> </w:t>
      </w:r>
      <w:r w:rsidR="002E32E8" w:rsidRPr="001F6C9D">
        <w:rPr>
          <w:rFonts w:ascii="Marianne" w:hAnsi="Marianne" w:cs="Arial"/>
          <w:b/>
        </w:rPr>
        <w:t>la</w:t>
      </w:r>
      <w:r w:rsidR="002E32E8" w:rsidRPr="00892C8F">
        <w:rPr>
          <w:rFonts w:ascii="Marianne" w:hAnsi="Marianne" w:cs="Arial"/>
          <w:b/>
        </w:rPr>
        <w:t xml:space="preserve"> dynamique de transformation</w:t>
      </w:r>
      <w:r w:rsidR="00915AE1" w:rsidRPr="00892C8F">
        <w:rPr>
          <w:rFonts w:ascii="Marianne" w:hAnsi="Marianne" w:cs="Arial"/>
          <w:b/>
        </w:rPr>
        <w:t>.</w:t>
      </w:r>
      <w:r w:rsidR="00C719C1" w:rsidRPr="00892C8F">
        <w:rPr>
          <w:rFonts w:ascii="Marianne" w:hAnsi="Marianne" w:cs="Arial"/>
          <w:b/>
        </w:rPr>
        <w:t xml:space="preserve"> </w:t>
      </w:r>
      <w:r w:rsidRPr="00892C8F">
        <w:rPr>
          <w:rFonts w:ascii="Marianne" w:hAnsi="Marianne" w:cs="Arial"/>
        </w:rPr>
        <w:t>Pour atteindre le plein accès aux droits et la complète autonomie des personnes</w:t>
      </w:r>
      <w:r w:rsidRPr="00892C8F">
        <w:rPr>
          <w:rFonts w:ascii="Marianne" w:hAnsi="Marianne" w:cs="Arial"/>
          <w:b/>
        </w:rPr>
        <w:t xml:space="preserve">, </w:t>
      </w:r>
      <w:r w:rsidRPr="00892C8F">
        <w:rPr>
          <w:rFonts w:ascii="Marianne" w:hAnsi="Marianne" w:cs="Arial"/>
        </w:rPr>
        <w:t xml:space="preserve">la France </w:t>
      </w:r>
      <w:r w:rsidR="000D1A5E" w:rsidRPr="00892C8F">
        <w:rPr>
          <w:rFonts w:ascii="Marianne" w:hAnsi="Marianne" w:cs="Arial"/>
        </w:rPr>
        <w:t xml:space="preserve">va donc </w:t>
      </w:r>
      <w:r w:rsidR="001F6C9D">
        <w:rPr>
          <w:rFonts w:ascii="Marianne" w:hAnsi="Marianne" w:cs="Arial"/>
        </w:rPr>
        <w:t xml:space="preserve">accélérer </w:t>
      </w:r>
      <w:r w:rsidR="00042DD0" w:rsidRPr="001F6C9D">
        <w:rPr>
          <w:rFonts w:ascii="Marianne" w:hAnsi="Marianne" w:cs="Arial"/>
        </w:rPr>
        <w:t>d</w:t>
      </w:r>
      <w:r w:rsidRPr="001F6C9D">
        <w:rPr>
          <w:rFonts w:ascii="Marianne" w:hAnsi="Marianne" w:cs="Arial"/>
        </w:rPr>
        <w:t>es</w:t>
      </w:r>
      <w:r w:rsidRPr="00892C8F">
        <w:rPr>
          <w:rFonts w:ascii="Marianne" w:hAnsi="Marianne" w:cs="Arial"/>
        </w:rPr>
        <w:t xml:space="preserve"> chantiers </w:t>
      </w:r>
      <w:r w:rsidR="00FB2943" w:rsidRPr="00892C8F">
        <w:rPr>
          <w:rFonts w:ascii="Marianne" w:hAnsi="Marianne" w:cs="Arial"/>
        </w:rPr>
        <w:t xml:space="preserve">tels que </w:t>
      </w:r>
      <w:r w:rsidR="001F6C9D">
        <w:rPr>
          <w:rFonts w:ascii="Marianne" w:hAnsi="Marianne" w:cs="Arial"/>
          <w:b/>
        </w:rPr>
        <w:t xml:space="preserve">l’accessibilité universelle, </w:t>
      </w:r>
      <w:r w:rsidR="00FB2943" w:rsidRPr="00892C8F">
        <w:rPr>
          <w:rFonts w:ascii="Marianne" w:hAnsi="Marianne" w:cs="Arial"/>
          <w:b/>
        </w:rPr>
        <w:t>la pleine participation des personnes en situation de handicap aux décisions qui les concernent</w:t>
      </w:r>
      <w:r w:rsidR="00915AE1" w:rsidRPr="00892C8F">
        <w:rPr>
          <w:rFonts w:ascii="Marianne" w:hAnsi="Marianne" w:cs="Arial"/>
          <w:b/>
        </w:rPr>
        <w:t xml:space="preserve"> ainsi </w:t>
      </w:r>
      <w:r w:rsidR="00892C8F" w:rsidRPr="00892C8F">
        <w:rPr>
          <w:rFonts w:ascii="Marianne" w:hAnsi="Marianne" w:cs="Arial"/>
          <w:b/>
        </w:rPr>
        <w:t>que les</w:t>
      </w:r>
      <w:r w:rsidR="00FB2943" w:rsidRPr="00892C8F">
        <w:rPr>
          <w:rFonts w:ascii="Marianne" w:hAnsi="Marianne" w:cs="Arial"/>
          <w:b/>
        </w:rPr>
        <w:t xml:space="preserve"> enjeux liés à la </w:t>
      </w:r>
      <w:proofErr w:type="spellStart"/>
      <w:r w:rsidR="00FB2943" w:rsidRPr="00892C8F">
        <w:rPr>
          <w:rFonts w:ascii="Marianne" w:hAnsi="Marianne" w:cs="Arial"/>
          <w:b/>
        </w:rPr>
        <w:t>désinstitutionnalisation</w:t>
      </w:r>
      <w:proofErr w:type="spellEnd"/>
      <w:r w:rsidR="00FB2943" w:rsidRPr="00892C8F">
        <w:rPr>
          <w:rFonts w:ascii="Marianne" w:hAnsi="Marianne" w:cs="Arial"/>
          <w:b/>
        </w:rPr>
        <w:t>,</w:t>
      </w:r>
      <w:r w:rsidR="00FB2943" w:rsidRPr="001F6C9D">
        <w:rPr>
          <w:rFonts w:ascii="Marianne" w:hAnsi="Marianne" w:cs="Arial"/>
          <w:b/>
        </w:rPr>
        <w:t xml:space="preserve"> </w:t>
      </w:r>
      <w:r w:rsidR="000D1A5E" w:rsidRPr="001F6C9D">
        <w:rPr>
          <w:rFonts w:ascii="Marianne" w:hAnsi="Marianne" w:cs="Arial"/>
          <w:b/>
        </w:rPr>
        <w:t xml:space="preserve">sujet </w:t>
      </w:r>
      <w:r w:rsidR="00892C8F" w:rsidRPr="001F6C9D">
        <w:rPr>
          <w:rFonts w:ascii="Marianne" w:hAnsi="Marianne" w:cs="Arial"/>
          <w:b/>
        </w:rPr>
        <w:t>revenu à de nombreuses reprises au cours des échanges avec les experts onusiens</w:t>
      </w:r>
      <w:r w:rsidR="00892C8F" w:rsidRPr="00892C8F">
        <w:rPr>
          <w:rFonts w:ascii="Marianne" w:hAnsi="Marianne" w:cs="Arial"/>
          <w:b/>
        </w:rPr>
        <w:t xml:space="preserve">. </w:t>
      </w:r>
      <w:r w:rsidR="000D1A5E" w:rsidRPr="00892C8F">
        <w:rPr>
          <w:rFonts w:ascii="Marianne" w:hAnsi="Marianne" w:cs="Arial"/>
          <w:b/>
        </w:rPr>
        <w:t>L’ensemble de cette politique publique</w:t>
      </w:r>
      <w:r w:rsidR="00915AE1" w:rsidRPr="00892C8F">
        <w:rPr>
          <w:rFonts w:ascii="Marianne" w:hAnsi="Marianne" w:cs="Arial"/>
          <w:b/>
        </w:rPr>
        <w:t xml:space="preserve"> française</w:t>
      </w:r>
      <w:r w:rsidR="000D1A5E" w:rsidRPr="00892C8F">
        <w:rPr>
          <w:rFonts w:ascii="Marianne" w:hAnsi="Marianne" w:cs="Arial"/>
          <w:b/>
        </w:rPr>
        <w:t xml:space="preserve"> ayant </w:t>
      </w:r>
      <w:r w:rsidR="00915AE1" w:rsidRPr="00892C8F">
        <w:rPr>
          <w:rFonts w:ascii="Marianne" w:hAnsi="Marianne" w:cs="Arial"/>
          <w:b/>
        </w:rPr>
        <w:t>toujours</w:t>
      </w:r>
      <w:r w:rsidR="000D1A5E" w:rsidRPr="00892C8F">
        <w:rPr>
          <w:rFonts w:ascii="Marianne" w:hAnsi="Marianne" w:cs="Arial"/>
          <w:b/>
        </w:rPr>
        <w:t xml:space="preserve"> comme fil </w:t>
      </w:r>
      <w:r w:rsidR="00915AE1" w:rsidRPr="00892C8F">
        <w:rPr>
          <w:rFonts w:ascii="Marianne" w:hAnsi="Marianne" w:cs="Arial"/>
          <w:b/>
        </w:rPr>
        <w:t>conducteur</w:t>
      </w:r>
      <w:r w:rsidR="000D1A5E" w:rsidRPr="00892C8F">
        <w:rPr>
          <w:rFonts w:ascii="Marianne" w:hAnsi="Marianne" w:cs="Arial"/>
          <w:b/>
        </w:rPr>
        <w:t xml:space="preserve"> </w:t>
      </w:r>
      <w:r w:rsidR="00FB2943" w:rsidRPr="00892C8F">
        <w:rPr>
          <w:rFonts w:ascii="Marianne" w:hAnsi="Marianne" w:cs="Arial"/>
        </w:rPr>
        <w:t>d’être au plus près des choix de vie des personnes.</w:t>
      </w:r>
      <w:r w:rsidR="00FB2943" w:rsidRPr="00276DBE">
        <w:rPr>
          <w:rFonts w:ascii="Marianne" w:hAnsi="Marianne" w:cs="Arial"/>
        </w:rPr>
        <w:t xml:space="preserve"> </w:t>
      </w:r>
    </w:p>
    <w:p w:rsidR="004E339D" w:rsidRPr="00276DBE" w:rsidRDefault="004E339D" w:rsidP="00FD7080">
      <w:pPr>
        <w:spacing w:after="0" w:line="276" w:lineRule="auto"/>
        <w:jc w:val="both"/>
        <w:rPr>
          <w:rFonts w:ascii="Marianne" w:hAnsi="Marianne" w:cs="Arial"/>
        </w:rPr>
      </w:pPr>
    </w:p>
    <w:p w:rsidR="004E339D" w:rsidRPr="00276DBE" w:rsidRDefault="00A35C91" w:rsidP="00FD7080">
      <w:pPr>
        <w:spacing w:after="0" w:line="276" w:lineRule="auto"/>
        <w:jc w:val="both"/>
        <w:rPr>
          <w:rFonts w:ascii="Marianne" w:hAnsi="Marianne" w:cs="Arial"/>
        </w:rPr>
      </w:pPr>
      <w:r w:rsidRPr="00276DBE">
        <w:rPr>
          <w:rFonts w:ascii="Marianne" w:hAnsi="Marianne" w:cs="Arial"/>
          <w:b/>
        </w:rPr>
        <w:t>Parvenir à une véritable société</w:t>
      </w:r>
      <w:r w:rsidR="00D96BC1" w:rsidRPr="00276DBE">
        <w:rPr>
          <w:rFonts w:ascii="Marianne" w:hAnsi="Marianne" w:cs="Arial"/>
          <w:b/>
        </w:rPr>
        <w:t xml:space="preserve"> du choix est le fil rouge qui guide</w:t>
      </w:r>
      <w:r w:rsidRPr="00276DBE">
        <w:rPr>
          <w:rFonts w:ascii="Marianne" w:hAnsi="Marianne" w:cs="Arial"/>
          <w:b/>
        </w:rPr>
        <w:t xml:space="preserve"> les ac</w:t>
      </w:r>
      <w:r w:rsidR="00D96BC1" w:rsidRPr="00276DBE">
        <w:rPr>
          <w:rFonts w:ascii="Marianne" w:hAnsi="Marianne" w:cs="Arial"/>
          <w:b/>
        </w:rPr>
        <w:t>tions menées par l’ensemble du G</w:t>
      </w:r>
      <w:r w:rsidRPr="00276DBE">
        <w:rPr>
          <w:rFonts w:ascii="Marianne" w:hAnsi="Marianne" w:cs="Arial"/>
          <w:b/>
        </w:rPr>
        <w:t>ouvernement</w:t>
      </w:r>
      <w:r w:rsidR="00D96BC1" w:rsidRPr="00276DBE">
        <w:rPr>
          <w:rFonts w:ascii="Marianne" w:hAnsi="Marianne" w:cs="Arial"/>
          <w:b/>
        </w:rPr>
        <w:t>.</w:t>
      </w:r>
      <w:r w:rsidR="00D96BC1" w:rsidRPr="00276DBE">
        <w:rPr>
          <w:rFonts w:ascii="Marianne" w:hAnsi="Marianne" w:cs="Arial"/>
        </w:rPr>
        <w:t xml:space="preserve"> Cet accompagnement vers l’autodétermination des personnes est </w:t>
      </w:r>
      <w:r w:rsidR="003F2252">
        <w:rPr>
          <w:rFonts w:ascii="Marianne" w:hAnsi="Marianne" w:cs="Arial"/>
        </w:rPr>
        <w:t xml:space="preserve">ainsi </w:t>
      </w:r>
      <w:r w:rsidR="00D96BC1" w:rsidRPr="00276DBE">
        <w:rPr>
          <w:rFonts w:ascii="Marianne" w:hAnsi="Marianne" w:cs="Arial"/>
          <w:b/>
        </w:rPr>
        <w:t xml:space="preserve">au cœur de la réforme des ESAT </w:t>
      </w:r>
      <w:r w:rsidR="00D96BC1" w:rsidRPr="00276DBE">
        <w:rPr>
          <w:rFonts w:ascii="Marianne" w:hAnsi="Marianne" w:cs="Arial"/>
        </w:rPr>
        <w:t>qui a pu être prése</w:t>
      </w:r>
      <w:r w:rsidR="00D96BC1" w:rsidRPr="001F6C9D">
        <w:rPr>
          <w:rFonts w:ascii="Marianne" w:hAnsi="Marianne" w:cs="Arial"/>
        </w:rPr>
        <w:t>nté</w:t>
      </w:r>
      <w:r w:rsidR="00E17180" w:rsidRPr="001F6C9D">
        <w:rPr>
          <w:rFonts w:ascii="Marianne" w:hAnsi="Marianne" w:cs="Arial"/>
        </w:rPr>
        <w:t>e</w:t>
      </w:r>
      <w:r w:rsidR="00D96BC1" w:rsidRPr="00276DBE">
        <w:rPr>
          <w:rFonts w:ascii="Marianne" w:hAnsi="Marianne" w:cs="Arial"/>
        </w:rPr>
        <w:t xml:space="preserve"> durant l’audition.  Ce plan d’action vient </w:t>
      </w:r>
      <w:r w:rsidR="00D96BC1" w:rsidRPr="001F6C9D">
        <w:rPr>
          <w:rFonts w:ascii="Marianne" w:hAnsi="Marianne" w:cs="Arial"/>
          <w:b/>
        </w:rPr>
        <w:t>fluidifier</w:t>
      </w:r>
      <w:r w:rsidR="001F6C9D" w:rsidRPr="001F6C9D">
        <w:rPr>
          <w:rFonts w:ascii="Marianne" w:hAnsi="Marianne" w:cs="Arial"/>
          <w:b/>
        </w:rPr>
        <w:t xml:space="preserve"> </w:t>
      </w:r>
      <w:r w:rsidR="00E17180" w:rsidRPr="001F6C9D">
        <w:rPr>
          <w:rFonts w:ascii="Marianne" w:hAnsi="Marianne" w:cs="Arial"/>
          <w:b/>
        </w:rPr>
        <w:t xml:space="preserve">la vie </w:t>
      </w:r>
      <w:r w:rsidR="00D96BC1" w:rsidRPr="001F6C9D">
        <w:rPr>
          <w:rFonts w:ascii="Marianne" w:hAnsi="Marianne" w:cs="Arial"/>
          <w:b/>
        </w:rPr>
        <w:t>professionnel</w:t>
      </w:r>
      <w:r w:rsidR="00E17180" w:rsidRPr="001F6C9D">
        <w:rPr>
          <w:rFonts w:ascii="Marianne" w:hAnsi="Marianne" w:cs="Arial"/>
          <w:b/>
        </w:rPr>
        <w:t>le</w:t>
      </w:r>
      <w:r w:rsidR="00D96BC1" w:rsidRPr="001F6C9D">
        <w:rPr>
          <w:rFonts w:ascii="Marianne" w:hAnsi="Marianne" w:cs="Arial"/>
        </w:rPr>
        <w:t xml:space="preserve"> </w:t>
      </w:r>
      <w:r w:rsidR="00D96BC1" w:rsidRPr="00276DBE">
        <w:rPr>
          <w:rFonts w:ascii="Marianne" w:hAnsi="Marianne" w:cs="Arial"/>
        </w:rPr>
        <w:t xml:space="preserve">en donnant la capacité aux personnes </w:t>
      </w:r>
      <w:r w:rsidR="00D96BC1" w:rsidRPr="00276DBE">
        <w:rPr>
          <w:rFonts w:ascii="Marianne" w:hAnsi="Marianne" w:cs="Arial"/>
          <w:b/>
        </w:rPr>
        <w:t>d’évoluer dans une logique de parcours</w:t>
      </w:r>
      <w:r w:rsidR="001F6C9D">
        <w:rPr>
          <w:rFonts w:ascii="Marianne" w:hAnsi="Marianne" w:cs="Arial"/>
        </w:rPr>
        <w:t>.</w:t>
      </w:r>
    </w:p>
    <w:p w:rsidR="004E339D" w:rsidRPr="00276DBE" w:rsidRDefault="004E339D" w:rsidP="00FD7080">
      <w:pPr>
        <w:spacing w:after="0" w:line="276" w:lineRule="auto"/>
        <w:jc w:val="both"/>
        <w:rPr>
          <w:rFonts w:ascii="Marianne" w:hAnsi="Marianne" w:cs="Arial"/>
        </w:rPr>
      </w:pPr>
    </w:p>
    <w:p w:rsidR="00A96F8B" w:rsidRPr="00276DBE" w:rsidRDefault="004E339D" w:rsidP="00FD7080">
      <w:pPr>
        <w:spacing w:line="276" w:lineRule="auto"/>
        <w:jc w:val="both"/>
        <w:rPr>
          <w:rFonts w:ascii="Marianne" w:hAnsi="Marianne" w:cs="Arial"/>
          <w:b/>
        </w:rPr>
      </w:pPr>
      <w:r w:rsidRPr="00276DBE">
        <w:rPr>
          <w:rFonts w:ascii="Marianne" w:hAnsi="Marianne" w:cs="Arial"/>
        </w:rPr>
        <w:t xml:space="preserve">Pour renforcer l’accès aux </w:t>
      </w:r>
      <w:r w:rsidR="003F2252">
        <w:rPr>
          <w:rFonts w:ascii="Marianne" w:hAnsi="Marianne" w:cs="Arial"/>
        </w:rPr>
        <w:t>droits des personnes dans le respect de l’</w:t>
      </w:r>
      <w:r w:rsidRPr="00276DBE">
        <w:rPr>
          <w:rFonts w:ascii="Marianne" w:hAnsi="Marianne" w:cs="Arial"/>
        </w:rPr>
        <w:t xml:space="preserve">autodétermination, la délégation a aussi présenté le </w:t>
      </w:r>
      <w:r w:rsidRPr="00276DBE">
        <w:rPr>
          <w:rFonts w:ascii="Marianne" w:hAnsi="Marianne" w:cs="Arial"/>
          <w:b/>
        </w:rPr>
        <w:t>modèle de l’habitat inclusif et de l’aide à la vie partagée</w:t>
      </w:r>
      <w:r w:rsidRPr="00276DBE">
        <w:rPr>
          <w:rFonts w:ascii="Marianne" w:hAnsi="Marianne" w:cs="Arial"/>
        </w:rPr>
        <w:t xml:space="preserve">, une solution qui développe des habitats alternatifs de qualité qui respectent le choix de vie des personnes en proposant des </w:t>
      </w:r>
      <w:r w:rsidR="003F2252">
        <w:rPr>
          <w:rFonts w:ascii="Marianne" w:hAnsi="Marianne" w:cs="Arial"/>
          <w:b/>
        </w:rPr>
        <w:t xml:space="preserve">modes d’habitation adaptés, </w:t>
      </w:r>
      <w:r w:rsidR="00E17180" w:rsidRPr="003F2252">
        <w:rPr>
          <w:rFonts w:ascii="Marianne" w:hAnsi="Marianne" w:cs="Arial"/>
          <w:b/>
        </w:rPr>
        <w:t>accompagnés autant que de besoin</w:t>
      </w:r>
      <w:r w:rsidR="003F2252">
        <w:rPr>
          <w:rFonts w:ascii="Marianne" w:hAnsi="Marianne" w:cs="Arial"/>
          <w:b/>
        </w:rPr>
        <w:t>,</w:t>
      </w:r>
      <w:r w:rsidR="00E17180" w:rsidRPr="003F2252">
        <w:rPr>
          <w:rFonts w:ascii="Marianne" w:hAnsi="Marianne" w:cs="Arial"/>
          <w:b/>
        </w:rPr>
        <w:t xml:space="preserve"> </w:t>
      </w:r>
      <w:r w:rsidRPr="00276DBE">
        <w:rPr>
          <w:rFonts w:ascii="Marianne" w:hAnsi="Marianne" w:cs="Arial"/>
          <w:b/>
        </w:rPr>
        <w:t>au sein même de la société pour permettre le plein accès à l’autonomie des personnes.</w:t>
      </w:r>
    </w:p>
    <w:p w:rsidR="00042DD0" w:rsidRPr="00276DBE" w:rsidRDefault="00315664" w:rsidP="00FD7080">
      <w:pPr>
        <w:spacing w:after="0" w:line="276" w:lineRule="auto"/>
        <w:jc w:val="both"/>
        <w:rPr>
          <w:rFonts w:ascii="Marianne" w:hAnsi="Marianne" w:cs="Arial"/>
          <w:b/>
        </w:rPr>
      </w:pPr>
      <w:r w:rsidRPr="00276DBE">
        <w:rPr>
          <w:rFonts w:ascii="Marianne" w:hAnsi="Marianne" w:cs="Arial"/>
        </w:rPr>
        <w:t>De la naissance au grand â</w:t>
      </w:r>
      <w:r w:rsidR="00042DD0" w:rsidRPr="00276DBE">
        <w:rPr>
          <w:rFonts w:ascii="Marianne" w:hAnsi="Marianne" w:cs="Arial"/>
        </w:rPr>
        <w:t>ge,</w:t>
      </w:r>
      <w:r w:rsidR="00042DD0" w:rsidRPr="00276DBE">
        <w:rPr>
          <w:rFonts w:ascii="Marianne" w:hAnsi="Marianne" w:cs="Arial"/>
          <w:b/>
        </w:rPr>
        <w:t xml:space="preserve"> l’autonomie, le pouvoir d’agir et la pleine participation des personnes </w:t>
      </w:r>
      <w:r w:rsidR="00042DD0" w:rsidRPr="00276DBE">
        <w:rPr>
          <w:rFonts w:ascii="Marianne" w:hAnsi="Marianne" w:cs="Arial"/>
        </w:rPr>
        <w:t xml:space="preserve">sont au cœur de la politique et de l’action publique de la France pour </w:t>
      </w:r>
      <w:r w:rsidR="00042DD0" w:rsidRPr="00276DBE">
        <w:rPr>
          <w:rFonts w:ascii="Marianne" w:hAnsi="Marianne" w:cs="Arial"/>
        </w:rPr>
        <w:lastRenderedPageBreak/>
        <w:t>simplifier</w:t>
      </w:r>
      <w:r w:rsidR="00042DD0" w:rsidRPr="00276DBE">
        <w:rPr>
          <w:rFonts w:ascii="Marianne" w:hAnsi="Marianne" w:cs="Arial"/>
          <w:b/>
        </w:rPr>
        <w:t xml:space="preserve"> et améliorer le quotidien des personnes en situation de handicap dans une société toujours plus inclusive.</w:t>
      </w:r>
    </w:p>
    <w:p w:rsidR="00042DD0" w:rsidRPr="00276DBE" w:rsidRDefault="00042DD0" w:rsidP="00FD7080">
      <w:pPr>
        <w:spacing w:after="0" w:line="276" w:lineRule="auto"/>
        <w:jc w:val="both"/>
        <w:rPr>
          <w:rFonts w:ascii="Marianne" w:hAnsi="Marianne" w:cs="Arial"/>
          <w:b/>
        </w:rPr>
      </w:pPr>
    </w:p>
    <w:p w:rsidR="00A96F8B" w:rsidRPr="00276DBE" w:rsidRDefault="00717F78" w:rsidP="00FD7080">
      <w:pPr>
        <w:spacing w:line="276" w:lineRule="auto"/>
        <w:jc w:val="both"/>
        <w:rPr>
          <w:rFonts w:ascii="Marianne" w:hAnsi="Marianne" w:cs="Arial"/>
          <w:b/>
        </w:rPr>
      </w:pPr>
      <w:r w:rsidRPr="00276DBE">
        <w:rPr>
          <w:rFonts w:ascii="Marianne" w:hAnsi="Marianne" w:cs="Arial"/>
        </w:rPr>
        <w:t>Les échanges entre le Comité et la délégation témoignent d’une</w:t>
      </w:r>
      <w:r w:rsidRPr="00276DBE">
        <w:rPr>
          <w:rFonts w:ascii="Marianne" w:hAnsi="Marianne" w:cs="Arial"/>
          <w:b/>
        </w:rPr>
        <w:t xml:space="preserve"> volonté commune d’en finir avec les discriminations liées à la situation de handicap </w:t>
      </w:r>
      <w:r w:rsidR="003929CB" w:rsidRPr="00276DBE">
        <w:rPr>
          <w:rFonts w:ascii="Marianne" w:hAnsi="Marianne" w:cs="Arial"/>
          <w:b/>
        </w:rPr>
        <w:t xml:space="preserve">et </w:t>
      </w:r>
      <w:r w:rsidRPr="00276DBE">
        <w:rPr>
          <w:rFonts w:ascii="Marianne" w:hAnsi="Marianne" w:cs="Arial"/>
          <w:b/>
        </w:rPr>
        <w:t xml:space="preserve">reconnaitre et valoriser la diversité, en portant un projet de société inclusive, au cœur des principes fondamentaux de la France. </w:t>
      </w:r>
    </w:p>
    <w:p w:rsidR="00AE5D08" w:rsidRPr="00276DBE" w:rsidRDefault="00A96F8B" w:rsidP="00FD7080">
      <w:pPr>
        <w:spacing w:line="276" w:lineRule="auto"/>
        <w:jc w:val="both"/>
        <w:rPr>
          <w:rFonts w:ascii="Marianne" w:hAnsi="Marianne" w:cs="Arial"/>
        </w:rPr>
      </w:pPr>
      <w:r w:rsidRPr="00276DBE">
        <w:rPr>
          <w:rFonts w:ascii="Marianne" w:hAnsi="Marianne" w:cs="Arial"/>
        </w:rPr>
        <w:t>Le C</w:t>
      </w:r>
      <w:r w:rsidR="00EC3D10" w:rsidRPr="00276DBE">
        <w:rPr>
          <w:rFonts w:ascii="Marianne" w:hAnsi="Marianne" w:cs="Arial"/>
        </w:rPr>
        <w:t xml:space="preserve">omité </w:t>
      </w:r>
      <w:r w:rsidRPr="00276DBE">
        <w:rPr>
          <w:rFonts w:ascii="Marianne" w:hAnsi="Marianne" w:cs="Arial"/>
        </w:rPr>
        <w:t>onusien a salué</w:t>
      </w:r>
      <w:r w:rsidR="00EC3D10" w:rsidRPr="00276DBE">
        <w:rPr>
          <w:rFonts w:ascii="Marianne" w:hAnsi="Marianne" w:cs="Arial"/>
        </w:rPr>
        <w:t xml:space="preserve"> </w:t>
      </w:r>
      <w:r w:rsidR="00EC3D10" w:rsidRPr="00276DBE">
        <w:rPr>
          <w:rFonts w:ascii="Marianne" w:hAnsi="Marianne" w:cs="Arial"/>
          <w:b/>
        </w:rPr>
        <w:t xml:space="preserve">le </w:t>
      </w:r>
      <w:r w:rsidRPr="00276DBE">
        <w:rPr>
          <w:rFonts w:ascii="Marianne" w:hAnsi="Marianne" w:cs="Arial"/>
          <w:b/>
        </w:rPr>
        <w:t>d</w:t>
      </w:r>
      <w:r w:rsidR="00EC3D10" w:rsidRPr="00276DBE">
        <w:rPr>
          <w:rFonts w:ascii="Marianne" w:hAnsi="Marianne" w:cs="Arial"/>
          <w:b/>
        </w:rPr>
        <w:t xml:space="preserve">ialogue </w:t>
      </w:r>
      <w:r w:rsidR="00AE5D08" w:rsidRPr="00276DBE">
        <w:rPr>
          <w:rFonts w:ascii="Marianne" w:hAnsi="Marianne" w:cs="Arial"/>
          <w:b/>
        </w:rPr>
        <w:t>constructif très riche</w:t>
      </w:r>
      <w:r w:rsidRPr="00276DBE">
        <w:rPr>
          <w:rFonts w:ascii="Marianne" w:hAnsi="Marianne" w:cs="Arial"/>
          <w:b/>
        </w:rPr>
        <w:t xml:space="preserve"> engagé avec la France et a souligné </w:t>
      </w:r>
      <w:r w:rsidR="00AE5D08" w:rsidRPr="00276DBE">
        <w:rPr>
          <w:rFonts w:ascii="Marianne" w:hAnsi="Marianne" w:cs="Arial"/>
          <w:b/>
        </w:rPr>
        <w:t xml:space="preserve">la </w:t>
      </w:r>
      <w:r w:rsidRPr="00276DBE">
        <w:rPr>
          <w:rFonts w:ascii="Marianne" w:hAnsi="Marianne" w:cs="Arial"/>
          <w:b/>
        </w:rPr>
        <w:t>volonté</w:t>
      </w:r>
      <w:r w:rsidR="00AE5D08" w:rsidRPr="00276DBE">
        <w:rPr>
          <w:rFonts w:ascii="Marianne" w:hAnsi="Marianne" w:cs="Arial"/>
          <w:b/>
        </w:rPr>
        <w:t xml:space="preserve"> et détermination du Gouvernement</w:t>
      </w:r>
      <w:r w:rsidRPr="00276DBE">
        <w:rPr>
          <w:rFonts w:ascii="Marianne" w:hAnsi="Marianne" w:cs="Arial"/>
          <w:b/>
        </w:rPr>
        <w:t xml:space="preserve"> français</w:t>
      </w:r>
      <w:r w:rsidR="00AE5D08" w:rsidRPr="00276DBE">
        <w:rPr>
          <w:rFonts w:ascii="Marianne" w:hAnsi="Marianne" w:cs="Arial"/>
        </w:rPr>
        <w:t xml:space="preserve"> </w:t>
      </w:r>
      <w:r w:rsidRPr="00276DBE">
        <w:rPr>
          <w:rFonts w:ascii="Marianne" w:hAnsi="Marianne" w:cs="Arial"/>
        </w:rPr>
        <w:t>à appliquer le modèle du han</w:t>
      </w:r>
      <w:r w:rsidR="00892C8F">
        <w:rPr>
          <w:rFonts w:ascii="Marianne" w:hAnsi="Marianne" w:cs="Arial"/>
        </w:rPr>
        <w:t>dicap basé sur les droits de l’H</w:t>
      </w:r>
      <w:r w:rsidRPr="00276DBE">
        <w:rPr>
          <w:rFonts w:ascii="Marianne" w:hAnsi="Marianne" w:cs="Arial"/>
        </w:rPr>
        <w:t xml:space="preserve">omme dans tous les domaines de vie.   </w:t>
      </w:r>
    </w:p>
    <w:p w:rsidR="00FB2943" w:rsidRPr="00276DBE" w:rsidRDefault="00795896" w:rsidP="00FD7080">
      <w:pPr>
        <w:spacing w:line="276" w:lineRule="auto"/>
        <w:jc w:val="both"/>
        <w:rPr>
          <w:rFonts w:ascii="Marianne" w:hAnsi="Marianne" w:cs="Arial"/>
        </w:rPr>
      </w:pPr>
      <w:r w:rsidRPr="00276DBE">
        <w:rPr>
          <w:rFonts w:ascii="Marianne" w:hAnsi="Marianne" w:cs="Arial"/>
        </w:rPr>
        <w:t xml:space="preserve">A l’issue de ces trois journées d’audition, </w:t>
      </w:r>
      <w:r w:rsidRPr="00276DBE">
        <w:rPr>
          <w:rFonts w:ascii="Marianne" w:hAnsi="Marianne" w:cs="Arial"/>
          <w:b/>
        </w:rPr>
        <w:t>la France examinera avec attention les recommandations qui seront faites par la comité</w:t>
      </w:r>
      <w:r w:rsidRPr="00276DBE">
        <w:rPr>
          <w:rFonts w:ascii="Marianne" w:hAnsi="Marianne" w:cs="Arial"/>
        </w:rPr>
        <w:t xml:space="preserve">, afin de </w:t>
      </w:r>
      <w:r w:rsidR="003929CB" w:rsidRPr="00276DBE">
        <w:rPr>
          <w:rFonts w:ascii="Marianne" w:hAnsi="Marianne" w:cs="Arial"/>
        </w:rPr>
        <w:t xml:space="preserve">poursuivre </w:t>
      </w:r>
      <w:r w:rsidRPr="00276DBE">
        <w:rPr>
          <w:rFonts w:ascii="Marianne" w:hAnsi="Marianne" w:cs="Arial"/>
        </w:rPr>
        <w:t>c</w:t>
      </w:r>
      <w:r w:rsidR="009D507C" w:rsidRPr="00276DBE">
        <w:rPr>
          <w:rFonts w:ascii="Marianne" w:hAnsi="Marianne" w:cs="Arial"/>
        </w:rPr>
        <w:t>ette mobilisation pour l’effectivité des droits des personnes en situation de han</w:t>
      </w:r>
      <w:r w:rsidRPr="00276DBE">
        <w:rPr>
          <w:rFonts w:ascii="Marianne" w:hAnsi="Marianne" w:cs="Arial"/>
        </w:rPr>
        <w:t>dicap sur le</w:t>
      </w:r>
      <w:r w:rsidR="009D507C" w:rsidRPr="00276DBE">
        <w:rPr>
          <w:rFonts w:ascii="Marianne" w:hAnsi="Marianne" w:cs="Arial"/>
        </w:rPr>
        <w:t xml:space="preserve"> long terme. </w:t>
      </w:r>
    </w:p>
    <w:p w:rsidR="00276DBE" w:rsidRDefault="00276DBE" w:rsidP="00FD7080">
      <w:pPr>
        <w:spacing w:before="240" w:after="0" w:line="276" w:lineRule="auto"/>
        <w:jc w:val="both"/>
        <w:rPr>
          <w:rFonts w:ascii="Marianne" w:hAnsi="Marianne" w:cs="Arial"/>
          <w:i/>
          <w:color w:val="000000" w:themeColor="text1"/>
        </w:rPr>
      </w:pPr>
    </w:p>
    <w:p w:rsidR="00717F78" w:rsidRDefault="00717F78" w:rsidP="00FD7080">
      <w:pPr>
        <w:spacing w:before="240" w:after="0" w:line="276" w:lineRule="auto"/>
        <w:jc w:val="both"/>
        <w:rPr>
          <w:rFonts w:ascii="Marianne" w:hAnsi="Marianne" w:cs="Arial"/>
          <w:i/>
        </w:rPr>
      </w:pPr>
      <w:r w:rsidRPr="00276DBE">
        <w:rPr>
          <w:rFonts w:ascii="Marianne" w:hAnsi="Marianne" w:cs="Arial"/>
          <w:i/>
          <w:color w:val="000000" w:themeColor="text1"/>
        </w:rPr>
        <w:t>Les mesures présentées par la délégation durant l’audition sont à retrouver dans le</w:t>
      </w:r>
      <w:r w:rsidR="00FD7080" w:rsidRPr="00276DBE">
        <w:rPr>
          <w:rFonts w:ascii="Marianne" w:hAnsi="Marianne" w:cs="Arial"/>
          <w:i/>
          <w:color w:val="000000" w:themeColor="text1"/>
        </w:rPr>
        <w:t xml:space="preserve"> </w:t>
      </w:r>
      <w:r w:rsidR="00E65BC7" w:rsidRPr="00276DBE">
        <w:rPr>
          <w:rFonts w:ascii="Marianne" w:hAnsi="Marianne" w:cs="Arial"/>
          <w:i/>
          <w:color w:val="000000" w:themeColor="text1"/>
        </w:rPr>
        <w:t>point</w:t>
      </w:r>
      <w:r w:rsidR="00FD7080" w:rsidRPr="00276DBE">
        <w:rPr>
          <w:rFonts w:ascii="Marianne" w:hAnsi="Marianne" w:cs="Arial"/>
          <w:i/>
          <w:color w:val="000000" w:themeColor="text1"/>
        </w:rPr>
        <w:t xml:space="preserve"> d’étape </w:t>
      </w:r>
      <w:r w:rsidR="00E65BC7" w:rsidRPr="00276DBE">
        <w:rPr>
          <w:rFonts w:ascii="Marianne" w:hAnsi="Marianne" w:cs="Arial"/>
          <w:i/>
          <w:color w:val="000000" w:themeColor="text1"/>
        </w:rPr>
        <w:t xml:space="preserve">politique </w:t>
      </w:r>
      <w:r w:rsidR="003929CB" w:rsidRPr="00276DBE">
        <w:rPr>
          <w:rFonts w:ascii="Marianne" w:hAnsi="Marianne" w:cs="Arial"/>
          <w:i/>
          <w:color w:val="000000" w:themeColor="text1"/>
        </w:rPr>
        <w:t>publique</w:t>
      </w:r>
      <w:r w:rsidRPr="00276DBE">
        <w:rPr>
          <w:rFonts w:ascii="Marianne" w:hAnsi="Marianne" w:cs="Arial"/>
          <w:i/>
          <w:color w:val="000000" w:themeColor="text1"/>
        </w:rPr>
        <w:t xml:space="preserve"> handicap 2021 </w:t>
      </w:r>
      <w:r w:rsidRPr="00276DBE">
        <w:rPr>
          <w:rFonts w:ascii="Marianne" w:hAnsi="Marianne" w:cs="Arial"/>
          <w:b/>
          <w:i/>
        </w:rPr>
        <w:t xml:space="preserve">sur le site </w:t>
      </w:r>
      <w:proofErr w:type="spellStart"/>
      <w:r w:rsidRPr="00276DBE">
        <w:rPr>
          <w:rFonts w:ascii="Marianne" w:hAnsi="Marianne" w:cs="Arial"/>
          <w:b/>
          <w:i/>
        </w:rPr>
        <w:t>Handicap.gouv</w:t>
      </w:r>
      <w:proofErr w:type="spellEnd"/>
      <w:r w:rsidRPr="00276DBE">
        <w:rPr>
          <w:rFonts w:ascii="Marianne" w:hAnsi="Marianne" w:cs="Arial"/>
          <w:i/>
        </w:rPr>
        <w:t xml:space="preserve"> (</w:t>
      </w:r>
      <w:hyperlink r:id="rId9" w:history="1">
        <w:r w:rsidR="00276DBE" w:rsidRPr="00773892">
          <w:rPr>
            <w:rStyle w:val="Lienhypertexte"/>
            <w:rFonts w:ascii="Marianne" w:hAnsi="Marianne" w:cs="Arial"/>
            <w:i/>
          </w:rPr>
          <w:t>www.handicap.gouv.fr</w:t>
        </w:r>
      </w:hyperlink>
      <w:r w:rsidR="00276DBE">
        <w:rPr>
          <w:rFonts w:ascii="Marianne" w:hAnsi="Marianne" w:cs="Arial"/>
          <w:i/>
        </w:rPr>
        <w:t>).</w:t>
      </w:r>
    </w:p>
    <w:p w:rsidR="00276DBE" w:rsidRDefault="00276DBE" w:rsidP="00276DBE">
      <w:pPr>
        <w:spacing w:before="240" w:after="0" w:line="276" w:lineRule="auto"/>
        <w:jc w:val="center"/>
        <w:rPr>
          <w:rFonts w:ascii="Marianne" w:hAnsi="Marianne" w:cs="Arial"/>
          <w:color w:val="000000" w:themeColor="text1"/>
        </w:rPr>
      </w:pPr>
    </w:p>
    <w:p w:rsidR="00132570" w:rsidRPr="00276DBE" w:rsidRDefault="0062267F" w:rsidP="00276DBE">
      <w:pPr>
        <w:spacing w:before="240" w:after="0" w:line="276" w:lineRule="auto"/>
        <w:jc w:val="center"/>
        <w:rPr>
          <w:rFonts w:ascii="Marianne" w:hAnsi="Marianne" w:cs="Arial"/>
        </w:rPr>
      </w:pPr>
      <w:r w:rsidRPr="00276DBE">
        <w:rPr>
          <w:rFonts w:ascii="Marianne" w:hAnsi="Marianne" w:cs="Arial"/>
          <w:color w:val="000000" w:themeColor="text1"/>
        </w:rPr>
        <w:br/>
      </w:r>
      <w:r w:rsidR="00132570" w:rsidRPr="00276DBE">
        <w:rPr>
          <w:rFonts w:ascii="Marianne" w:hAnsi="Marianne" w:cs="Arial"/>
          <w:color w:val="000000" w:themeColor="text1"/>
        </w:rPr>
        <w:t>Contact presse Secrétariat d’Etat chargé des Personnes handicapées</w:t>
      </w:r>
      <w:r w:rsidR="00276DBE">
        <w:rPr>
          <w:rFonts w:ascii="Marianne" w:hAnsi="Marianne" w:cs="Arial"/>
          <w:color w:val="000000" w:themeColor="text1"/>
        </w:rPr>
        <w:t> :</w:t>
      </w:r>
    </w:p>
    <w:p w:rsidR="00132570" w:rsidRPr="00276DBE" w:rsidRDefault="0091286F" w:rsidP="00276DBE">
      <w:pPr>
        <w:spacing w:after="0"/>
        <w:jc w:val="center"/>
        <w:rPr>
          <w:rStyle w:val="Lienhypertexte"/>
          <w:rFonts w:ascii="Marianne" w:hAnsi="Marianne" w:cs="Arial"/>
          <w:b/>
        </w:rPr>
      </w:pPr>
      <w:hyperlink r:id="rId10" w:history="1">
        <w:r w:rsidR="00132570" w:rsidRPr="00276DBE">
          <w:rPr>
            <w:rStyle w:val="Lienhypertexte"/>
            <w:rFonts w:ascii="Marianne" w:hAnsi="Marianne" w:cs="Arial"/>
            <w:b/>
          </w:rPr>
          <w:t>seph.communication@pm.gouv.fr</w:t>
        </w:r>
      </w:hyperlink>
    </w:p>
    <w:p w:rsidR="00132570" w:rsidRDefault="00132570" w:rsidP="00132570">
      <w:pPr>
        <w:spacing w:after="0"/>
        <w:rPr>
          <w:rStyle w:val="Lienhypertexte"/>
          <w:rFonts w:ascii="Arial" w:hAnsi="Arial" w:cs="Arial"/>
          <w:b/>
        </w:rPr>
      </w:pPr>
    </w:p>
    <w:bookmarkEnd w:id="0"/>
    <w:p w:rsidR="00132570" w:rsidRPr="0062267F" w:rsidRDefault="00132570" w:rsidP="0062267F">
      <w:pPr>
        <w:pStyle w:val="NormalWeb"/>
        <w:autoSpaceDE w:val="0"/>
        <w:autoSpaceDN w:val="0"/>
        <w:spacing w:before="0" w:beforeAutospacing="0" w:after="0" w:afterAutospacing="0" w:line="276" w:lineRule="auto"/>
        <w:rPr>
          <w:rFonts w:ascii="Arial" w:hAnsi="Arial" w:cs="Arial"/>
          <w:color w:val="393939"/>
          <w:sz w:val="22"/>
          <w:szCs w:val="22"/>
          <w:lang w:val="en-US" w:eastAsia="en-US"/>
        </w:rPr>
      </w:pPr>
    </w:p>
    <w:sectPr w:rsidR="00132570" w:rsidRPr="0062267F" w:rsidSect="00276D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28" w:rsidRDefault="00690128" w:rsidP="00690128">
      <w:pPr>
        <w:spacing w:after="0" w:line="240" w:lineRule="auto"/>
      </w:pPr>
      <w:r>
        <w:separator/>
      </w:r>
    </w:p>
  </w:endnote>
  <w:endnote w:type="continuationSeparator" w:id="0">
    <w:p w:rsidR="00690128" w:rsidRDefault="00690128" w:rsidP="0069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920493"/>
      <w:docPartObj>
        <w:docPartGallery w:val="Page Numbers (Bottom of Page)"/>
        <w:docPartUnique/>
      </w:docPartObj>
    </w:sdtPr>
    <w:sdtEndPr/>
    <w:sdtContent>
      <w:p w:rsidR="00690128" w:rsidRDefault="006901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86F">
          <w:rPr>
            <w:noProof/>
          </w:rPr>
          <w:t>3</w:t>
        </w:r>
        <w:r>
          <w:fldChar w:fldCharType="end"/>
        </w:r>
      </w:p>
    </w:sdtContent>
  </w:sdt>
  <w:p w:rsidR="00690128" w:rsidRDefault="006901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28" w:rsidRDefault="00690128" w:rsidP="00690128">
      <w:pPr>
        <w:spacing w:after="0" w:line="240" w:lineRule="auto"/>
      </w:pPr>
      <w:r>
        <w:separator/>
      </w:r>
    </w:p>
  </w:footnote>
  <w:footnote w:type="continuationSeparator" w:id="0">
    <w:p w:rsidR="00690128" w:rsidRDefault="00690128" w:rsidP="0069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F14"/>
    <w:multiLevelType w:val="hybridMultilevel"/>
    <w:tmpl w:val="1018DCF0"/>
    <w:lvl w:ilvl="0" w:tplc="6FA8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CE1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297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6E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40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06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46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23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056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48081D"/>
    <w:multiLevelType w:val="hybridMultilevel"/>
    <w:tmpl w:val="F4ACF1C6"/>
    <w:lvl w:ilvl="0" w:tplc="D89C7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CB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4D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A6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213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05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46D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ED9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5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DA40F2"/>
    <w:multiLevelType w:val="hybridMultilevel"/>
    <w:tmpl w:val="AEFA17E2"/>
    <w:lvl w:ilvl="0" w:tplc="8B5E3D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8"/>
    <w:rsid w:val="00017084"/>
    <w:rsid w:val="00042DD0"/>
    <w:rsid w:val="0007304C"/>
    <w:rsid w:val="00073587"/>
    <w:rsid w:val="000D1A5E"/>
    <w:rsid w:val="000E44AD"/>
    <w:rsid w:val="00132570"/>
    <w:rsid w:val="00135E96"/>
    <w:rsid w:val="00174FCE"/>
    <w:rsid w:val="001A7BB8"/>
    <w:rsid w:val="001E5D71"/>
    <w:rsid w:val="001F6C9D"/>
    <w:rsid w:val="00231CE4"/>
    <w:rsid w:val="00237B6A"/>
    <w:rsid w:val="00276DBE"/>
    <w:rsid w:val="002E32E8"/>
    <w:rsid w:val="00315664"/>
    <w:rsid w:val="00316359"/>
    <w:rsid w:val="00324707"/>
    <w:rsid w:val="00326065"/>
    <w:rsid w:val="0036328D"/>
    <w:rsid w:val="003929CB"/>
    <w:rsid w:val="003C5763"/>
    <w:rsid w:val="003F2252"/>
    <w:rsid w:val="0041207D"/>
    <w:rsid w:val="00436FFC"/>
    <w:rsid w:val="004444C3"/>
    <w:rsid w:val="004776AD"/>
    <w:rsid w:val="004809F6"/>
    <w:rsid w:val="00481B0D"/>
    <w:rsid w:val="004E339D"/>
    <w:rsid w:val="005132E1"/>
    <w:rsid w:val="005303D8"/>
    <w:rsid w:val="0059373D"/>
    <w:rsid w:val="005B5705"/>
    <w:rsid w:val="0062267F"/>
    <w:rsid w:val="00682B1B"/>
    <w:rsid w:val="00690128"/>
    <w:rsid w:val="006A2624"/>
    <w:rsid w:val="006E4E79"/>
    <w:rsid w:val="00717F78"/>
    <w:rsid w:val="00731CDF"/>
    <w:rsid w:val="00795896"/>
    <w:rsid w:val="0079641C"/>
    <w:rsid w:val="0081156A"/>
    <w:rsid w:val="0081649B"/>
    <w:rsid w:val="008525C1"/>
    <w:rsid w:val="00892C8F"/>
    <w:rsid w:val="008A23DF"/>
    <w:rsid w:val="0091286F"/>
    <w:rsid w:val="00915AE1"/>
    <w:rsid w:val="00996435"/>
    <w:rsid w:val="009D507C"/>
    <w:rsid w:val="00A17AD7"/>
    <w:rsid w:val="00A35C91"/>
    <w:rsid w:val="00A65C79"/>
    <w:rsid w:val="00A85204"/>
    <w:rsid w:val="00A96F8B"/>
    <w:rsid w:val="00AD256F"/>
    <w:rsid w:val="00AE3871"/>
    <w:rsid w:val="00AE5D08"/>
    <w:rsid w:val="00B14D6F"/>
    <w:rsid w:val="00BF074F"/>
    <w:rsid w:val="00BF65A6"/>
    <w:rsid w:val="00C4186F"/>
    <w:rsid w:val="00C719C1"/>
    <w:rsid w:val="00CB0617"/>
    <w:rsid w:val="00CC73BC"/>
    <w:rsid w:val="00D710EA"/>
    <w:rsid w:val="00D96BC1"/>
    <w:rsid w:val="00E17180"/>
    <w:rsid w:val="00E41875"/>
    <w:rsid w:val="00E65BC7"/>
    <w:rsid w:val="00EC3D10"/>
    <w:rsid w:val="00EE0FA7"/>
    <w:rsid w:val="00F246CF"/>
    <w:rsid w:val="00F329DE"/>
    <w:rsid w:val="00FB2943"/>
    <w:rsid w:val="00FD7080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D62D"/>
  <w15:chartTrackingRefBased/>
  <w15:docId w15:val="{DF10914A-3770-4ABB-882C-03F4BAF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6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617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1325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25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25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9C1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1F6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9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128"/>
  </w:style>
  <w:style w:type="paragraph" w:styleId="Pieddepage">
    <w:name w:val="footer"/>
    <w:basedOn w:val="Normal"/>
    <w:link w:val="PieddepageCar"/>
    <w:uiPriority w:val="99"/>
    <w:unhideWhenUsed/>
    <w:rsid w:val="0069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158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541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79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203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74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dicap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23BE-3770-4CB3-9EB0-33B24F3A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JAFFRAY Fanny</dc:creator>
  <cp:keywords/>
  <dc:description/>
  <cp:lastModifiedBy>LUNIAK Izabela</cp:lastModifiedBy>
  <cp:revision>3</cp:revision>
  <cp:lastPrinted>2021-08-24T16:35:00Z</cp:lastPrinted>
  <dcterms:created xsi:type="dcterms:W3CDTF">2021-08-24T16:33:00Z</dcterms:created>
  <dcterms:modified xsi:type="dcterms:W3CDTF">2021-08-24T16:35:00Z</dcterms:modified>
</cp:coreProperties>
</file>