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1F" w:rsidRDefault="009B2FCD" w:rsidP="000C0C9F">
      <w:pPr>
        <w:rPr>
          <w:b/>
          <w:sz w:val="28"/>
        </w:rPr>
      </w:pPr>
      <w:r>
        <w:rPr>
          <w:b/>
          <w:sz w:val="28"/>
        </w:rPr>
        <w:t xml:space="preserve">La dose de rappel : pour qui, quand </w:t>
      </w:r>
      <w:r w:rsidR="00E34902" w:rsidRPr="00E34902">
        <w:rPr>
          <w:b/>
          <w:sz w:val="28"/>
        </w:rPr>
        <w:t>et où ?</w:t>
      </w:r>
    </w:p>
    <w:p w:rsidR="005C2586" w:rsidRDefault="005C2586" w:rsidP="005C2586">
      <w:pPr>
        <w:spacing w:after="0"/>
      </w:pPr>
    </w:p>
    <w:p w:rsidR="009B2FCD" w:rsidRDefault="009B2FCD" w:rsidP="009B2FCD">
      <w:pPr>
        <w:spacing w:after="0"/>
        <w:jc w:val="center"/>
      </w:pPr>
      <w:r>
        <w:t xml:space="preserve">Le rappel </w:t>
      </w:r>
      <w:r w:rsidR="002E4E04">
        <w:t xml:space="preserve">vaccinal </w:t>
      </w:r>
      <w:r>
        <w:t xml:space="preserve">est administré </w:t>
      </w:r>
      <w:r w:rsidRPr="009B2FCD">
        <w:rPr>
          <w:b/>
        </w:rPr>
        <w:t>dès 3</w:t>
      </w:r>
      <w:r w:rsidRPr="00292A40">
        <w:rPr>
          <w:b/>
        </w:rPr>
        <w:t xml:space="preserve"> mois</w:t>
      </w:r>
      <w:r>
        <w:t xml:space="preserve"> après </w:t>
      </w:r>
      <w:r w:rsidR="002E4E04">
        <w:t>la</w:t>
      </w:r>
      <w:r>
        <w:t xml:space="preserve"> dernière injection, ou infection Covid-19 si celle-ci est survenue après </w:t>
      </w:r>
      <w:r w:rsidR="002E4E04">
        <w:t>la</w:t>
      </w:r>
      <w:r>
        <w:t xml:space="preserve"> vaccination.</w:t>
      </w:r>
    </w:p>
    <w:p w:rsidR="002E4E04" w:rsidRDefault="002E4E04" w:rsidP="009B2FCD">
      <w:pPr>
        <w:spacing w:after="0"/>
        <w:jc w:val="center"/>
      </w:pPr>
      <w:r>
        <w:t xml:space="preserve">Pour les adolescents de 12 à 17 ans inclus, le rappel vaccinal est administré </w:t>
      </w:r>
      <w:r w:rsidRPr="002E4E04">
        <w:rPr>
          <w:b/>
        </w:rPr>
        <w:t>dès 6 mois</w:t>
      </w:r>
      <w:r>
        <w:t xml:space="preserve"> après la dernière injection ou infection Covid-19.</w:t>
      </w:r>
    </w:p>
    <w:p w:rsidR="009B2FCD" w:rsidRPr="005C2586" w:rsidRDefault="009B2FCD" w:rsidP="009B2FCD">
      <w:pPr>
        <w:spacing w:before="240" w:after="0"/>
        <w:jc w:val="center"/>
      </w:pPr>
      <w:r>
        <w:t xml:space="preserve">Pour les personnes immunodéprimées, </w:t>
      </w:r>
      <w:r w:rsidR="00867D3A">
        <w:t>un avis médical est recommandé.</w:t>
      </w:r>
      <w:bookmarkStart w:id="0" w:name="_GoBack"/>
      <w:bookmarkEnd w:id="0"/>
    </w:p>
    <w:p w:rsidR="005C2586" w:rsidRDefault="005C2586" w:rsidP="00AA7BA9">
      <w:pPr>
        <w:spacing w:after="0"/>
        <w:jc w:val="center"/>
      </w:pPr>
    </w:p>
    <w:p w:rsidR="00AA7BA9" w:rsidRPr="00BC31EE" w:rsidRDefault="00AA7BA9">
      <w:pPr>
        <w:rPr>
          <w:b/>
          <w:sz w:val="4"/>
        </w:rPr>
      </w:pPr>
    </w:p>
    <w:tbl>
      <w:tblPr>
        <w:tblStyle w:val="Grilledutableau"/>
        <w:tblW w:w="10462" w:type="dxa"/>
        <w:tblInd w:w="-5" w:type="dxa"/>
        <w:tblLook w:val="04A0" w:firstRow="1" w:lastRow="0" w:firstColumn="1" w:lastColumn="0" w:noHBand="0" w:noVBand="1"/>
      </w:tblPr>
      <w:tblGrid>
        <w:gridCol w:w="1134"/>
        <w:gridCol w:w="2835"/>
        <w:gridCol w:w="3119"/>
        <w:gridCol w:w="3374"/>
      </w:tblGrid>
      <w:tr w:rsidR="00AA2081" w:rsidTr="009B2FCD">
        <w:tc>
          <w:tcPr>
            <w:tcW w:w="1134" w:type="dxa"/>
            <w:vAlign w:val="center"/>
          </w:tcPr>
          <w:p w:rsidR="00AA2081" w:rsidRPr="00BC31EE" w:rsidRDefault="00AA2081" w:rsidP="00BC31EE">
            <w:pPr>
              <w:jc w:val="center"/>
              <w:rPr>
                <w:b/>
              </w:rPr>
            </w:pPr>
            <w:r w:rsidRPr="00BC31EE">
              <w:rPr>
                <w:b/>
              </w:rPr>
              <w:t>Mon âge</w:t>
            </w:r>
          </w:p>
        </w:tc>
        <w:tc>
          <w:tcPr>
            <w:tcW w:w="2835" w:type="dxa"/>
            <w:vAlign w:val="center"/>
          </w:tcPr>
          <w:p w:rsidR="00AA2081" w:rsidRPr="008A73EF" w:rsidRDefault="00AA2081" w:rsidP="0033577C">
            <w:pPr>
              <w:jc w:val="center"/>
              <w:rPr>
                <w:b/>
              </w:rPr>
            </w:pPr>
            <w:r w:rsidRPr="00BC31EE">
              <w:rPr>
                <w:b/>
              </w:rPr>
              <w:t>Ma situation</w:t>
            </w:r>
          </w:p>
        </w:tc>
        <w:tc>
          <w:tcPr>
            <w:tcW w:w="3119" w:type="dxa"/>
            <w:vAlign w:val="center"/>
          </w:tcPr>
          <w:p w:rsidR="00AA2081" w:rsidRPr="008A73EF" w:rsidRDefault="00AA2081" w:rsidP="00292A40">
            <w:pPr>
              <w:jc w:val="center"/>
              <w:rPr>
                <w:b/>
              </w:rPr>
            </w:pPr>
            <w:r>
              <w:rPr>
                <w:b/>
              </w:rPr>
              <w:t>Pfizer-</w:t>
            </w:r>
            <w:proofErr w:type="spellStart"/>
            <w:r>
              <w:rPr>
                <w:b/>
              </w:rPr>
              <w:t>BioNTech</w:t>
            </w:r>
            <w:proofErr w:type="spellEnd"/>
          </w:p>
        </w:tc>
        <w:tc>
          <w:tcPr>
            <w:tcW w:w="3374" w:type="dxa"/>
          </w:tcPr>
          <w:p w:rsidR="00AA2081" w:rsidRDefault="00AA2081" w:rsidP="00292A40">
            <w:pPr>
              <w:jc w:val="center"/>
              <w:rPr>
                <w:b/>
              </w:rPr>
            </w:pPr>
            <w:proofErr w:type="spellStart"/>
            <w:r w:rsidRPr="000B37C5">
              <w:rPr>
                <w:b/>
              </w:rPr>
              <w:t>Moderna</w:t>
            </w:r>
            <w:proofErr w:type="spellEnd"/>
          </w:p>
        </w:tc>
      </w:tr>
      <w:tr w:rsidR="00AA2081" w:rsidRPr="007D02B7" w:rsidTr="009B2FCD">
        <w:trPr>
          <w:trHeight w:val="3771"/>
        </w:trPr>
        <w:tc>
          <w:tcPr>
            <w:tcW w:w="1134" w:type="dxa"/>
          </w:tcPr>
          <w:p w:rsidR="00AA2081" w:rsidRPr="007D02B7" w:rsidRDefault="00AA2081">
            <w:r w:rsidRPr="00B97825">
              <w:t>12 à 17 ans inclus</w:t>
            </w:r>
          </w:p>
        </w:tc>
        <w:tc>
          <w:tcPr>
            <w:tcW w:w="2835" w:type="dxa"/>
            <w:vAlign w:val="center"/>
          </w:tcPr>
          <w:p w:rsidR="00AA2081" w:rsidRPr="00292A40" w:rsidRDefault="002E4E04" w:rsidP="00AA7BA9">
            <w:r>
              <w:t>Quelle que soit ma situation</w:t>
            </w:r>
          </w:p>
        </w:tc>
        <w:tc>
          <w:tcPr>
            <w:tcW w:w="3119" w:type="dxa"/>
          </w:tcPr>
          <w:p w:rsidR="00AA2081" w:rsidRPr="00292A40" w:rsidRDefault="00AA2081" w:rsidP="009B2FCD">
            <w:pPr>
              <w:rPr>
                <w:b/>
              </w:rPr>
            </w:pPr>
            <w:r w:rsidRPr="00292A40">
              <w:rPr>
                <w:b/>
              </w:rPr>
              <w:t>Je reçois une dose de rappel</w:t>
            </w:r>
          </w:p>
          <w:p w:rsidR="00AA2081" w:rsidRPr="00292A40" w:rsidRDefault="00AA2081" w:rsidP="009B2FCD"/>
          <w:p w:rsidR="00AA2081" w:rsidRPr="00292A40" w:rsidRDefault="00AA2081" w:rsidP="009B2FCD">
            <w:r w:rsidRPr="00292A40">
              <w:t>• Médecin traitant (généraliste ou spécialiste)</w:t>
            </w:r>
          </w:p>
          <w:p w:rsidR="00AA2081" w:rsidRPr="00292A40" w:rsidRDefault="00AA2081" w:rsidP="009B2FCD">
            <w:r w:rsidRPr="00292A40">
              <w:t xml:space="preserve">• </w:t>
            </w:r>
            <w:r>
              <w:t>A l’école/Mon lieu d’apprentissage</w:t>
            </w:r>
          </w:p>
          <w:p w:rsidR="00AA2081" w:rsidRPr="00292A40" w:rsidRDefault="00AA2081" w:rsidP="009B2FCD">
            <w:r w:rsidRPr="00292A40">
              <w:t>• Pharmacie</w:t>
            </w:r>
          </w:p>
          <w:p w:rsidR="00AA2081" w:rsidRDefault="00AA2081" w:rsidP="009B2FCD">
            <w:r w:rsidRPr="00292A40">
              <w:t>• Cabinet infirmier ou sage-femme</w:t>
            </w:r>
          </w:p>
          <w:p w:rsidR="00AA2081" w:rsidRPr="00292A40" w:rsidRDefault="00AA2081" w:rsidP="009B2FCD">
            <w:r w:rsidRPr="00292A40">
              <w:t xml:space="preserve">• </w:t>
            </w:r>
            <w:r>
              <w:t>Chirurgien-dentiste</w:t>
            </w:r>
          </w:p>
          <w:p w:rsidR="00AA2081" w:rsidRPr="00292A40" w:rsidRDefault="00AA2081" w:rsidP="009B2FCD">
            <w:r w:rsidRPr="00292A40">
              <w:t xml:space="preserve">• </w:t>
            </w:r>
            <w:r>
              <w:t>Laboratoire de biologie médicale</w:t>
            </w:r>
          </w:p>
          <w:p w:rsidR="00AA2081" w:rsidRPr="00292A40" w:rsidRDefault="00AA2081" w:rsidP="009B2FCD">
            <w:r w:rsidRPr="00292A40">
              <w:t>• Centre de vaccination</w:t>
            </w:r>
          </w:p>
          <w:p w:rsidR="00AA2081" w:rsidRPr="005C2586" w:rsidRDefault="00AA2081" w:rsidP="009B2FCD">
            <w:r w:rsidRPr="00292A40">
              <w:t>• Mon lieu de soin</w:t>
            </w:r>
          </w:p>
        </w:tc>
        <w:tc>
          <w:tcPr>
            <w:tcW w:w="3374" w:type="dxa"/>
          </w:tcPr>
          <w:p w:rsidR="00AA2081" w:rsidRPr="008E5267" w:rsidRDefault="00AA2081" w:rsidP="00AA7BA9">
            <w:pPr>
              <w:rPr>
                <w:b/>
                <w:color w:val="FF0000"/>
              </w:rPr>
            </w:pPr>
          </w:p>
        </w:tc>
      </w:tr>
      <w:tr w:rsidR="009B2FCD" w:rsidRPr="007D02B7" w:rsidTr="009B2FCD">
        <w:trPr>
          <w:trHeight w:val="4147"/>
        </w:trPr>
        <w:tc>
          <w:tcPr>
            <w:tcW w:w="1134" w:type="dxa"/>
          </w:tcPr>
          <w:p w:rsidR="009B2FCD" w:rsidRPr="007D02B7" w:rsidRDefault="009B2FCD" w:rsidP="00AA2081">
            <w:r>
              <w:t xml:space="preserve">18 à </w:t>
            </w:r>
            <w:r w:rsidRPr="000B37C5">
              <w:t>29</w:t>
            </w:r>
            <w:r>
              <w:t xml:space="preserve"> </w:t>
            </w:r>
            <w:r w:rsidRPr="00BE4DB6">
              <w:t>ans inclus</w:t>
            </w:r>
          </w:p>
        </w:tc>
        <w:tc>
          <w:tcPr>
            <w:tcW w:w="2835" w:type="dxa"/>
            <w:vAlign w:val="center"/>
          </w:tcPr>
          <w:p w:rsidR="00027027" w:rsidRDefault="009B2FCD" w:rsidP="009B2FCD">
            <w:r>
              <w:t>Quelle que soit ma situation</w:t>
            </w:r>
          </w:p>
          <w:p w:rsidR="00027027" w:rsidRPr="00027027" w:rsidRDefault="00027027" w:rsidP="00027027"/>
          <w:p w:rsidR="00027027" w:rsidRPr="00027027" w:rsidRDefault="00027027" w:rsidP="00027027"/>
          <w:p w:rsidR="00027027" w:rsidRPr="00027027" w:rsidRDefault="00027027" w:rsidP="00027027"/>
          <w:p w:rsidR="00027027" w:rsidRPr="00027027" w:rsidRDefault="00027027" w:rsidP="00027027"/>
          <w:p w:rsidR="00027027" w:rsidRPr="00027027" w:rsidRDefault="00027027" w:rsidP="00027027"/>
          <w:p w:rsidR="00027027" w:rsidRDefault="00027027" w:rsidP="00027027"/>
          <w:p w:rsidR="00027027" w:rsidRPr="00027027" w:rsidRDefault="00027027" w:rsidP="00027027"/>
          <w:p w:rsidR="00027027" w:rsidRPr="00027027" w:rsidRDefault="00027027" w:rsidP="00027027"/>
          <w:p w:rsidR="00027027" w:rsidRPr="00027027" w:rsidRDefault="00027027" w:rsidP="00027027"/>
          <w:p w:rsidR="00027027" w:rsidRDefault="00027027" w:rsidP="00027027"/>
          <w:p w:rsidR="00027027" w:rsidRPr="00027027" w:rsidRDefault="00027027" w:rsidP="00027027"/>
          <w:p w:rsidR="00027027" w:rsidRPr="00027027" w:rsidRDefault="00027027" w:rsidP="00027027"/>
          <w:p w:rsidR="00027027" w:rsidRDefault="00027027" w:rsidP="00027027"/>
          <w:p w:rsidR="00027027" w:rsidRPr="00027027" w:rsidRDefault="00027027" w:rsidP="00027027"/>
          <w:p w:rsidR="00027027" w:rsidRDefault="00027027" w:rsidP="00027027"/>
          <w:p w:rsidR="00027027" w:rsidRPr="00027027" w:rsidRDefault="00027027" w:rsidP="00027027"/>
          <w:p w:rsidR="009B2FCD" w:rsidRPr="00027027" w:rsidRDefault="009B2FCD" w:rsidP="00027027"/>
        </w:tc>
        <w:tc>
          <w:tcPr>
            <w:tcW w:w="3119" w:type="dxa"/>
          </w:tcPr>
          <w:p w:rsidR="009B2FCD" w:rsidRPr="00E34902" w:rsidRDefault="009B2FCD" w:rsidP="009B2FCD">
            <w:pPr>
              <w:rPr>
                <w:b/>
              </w:rPr>
            </w:pPr>
            <w:r w:rsidRPr="00E34902">
              <w:rPr>
                <w:b/>
              </w:rPr>
              <w:t xml:space="preserve">Je </w:t>
            </w:r>
            <w:r>
              <w:rPr>
                <w:b/>
              </w:rPr>
              <w:t>reçois</w:t>
            </w:r>
            <w:r w:rsidRPr="00E34902">
              <w:rPr>
                <w:b/>
              </w:rPr>
              <w:t xml:space="preserve"> une dose de rappel</w:t>
            </w:r>
          </w:p>
          <w:p w:rsidR="009B2FCD" w:rsidRPr="00E34902" w:rsidRDefault="009B2FCD" w:rsidP="009B2FCD"/>
          <w:p w:rsidR="009B2FCD" w:rsidRPr="00E34902" w:rsidRDefault="009B2FCD" w:rsidP="009B2FCD">
            <w:r w:rsidRPr="00E34902">
              <w:t>• Médecin traitant (généraliste ou spécialiste)</w:t>
            </w:r>
          </w:p>
          <w:p w:rsidR="009B2FCD" w:rsidRPr="00E34902" w:rsidRDefault="009B2FCD" w:rsidP="009B2FCD">
            <w:r w:rsidRPr="00E34902">
              <w:t>• Médecin du travail</w:t>
            </w:r>
            <w:r>
              <w:t>/Service de santé universitaire</w:t>
            </w:r>
          </w:p>
          <w:p w:rsidR="009B2FCD" w:rsidRPr="00E34902" w:rsidRDefault="009B2FCD" w:rsidP="009B2FCD">
            <w:r w:rsidRPr="00E34902">
              <w:t>• Pharmacie</w:t>
            </w:r>
          </w:p>
          <w:p w:rsidR="009B2FCD" w:rsidRDefault="009B2FCD" w:rsidP="009B2FCD">
            <w:r w:rsidRPr="00E34902">
              <w:t>• Cabinet infirmier ou sage-femme</w:t>
            </w:r>
          </w:p>
          <w:p w:rsidR="009B2FCD" w:rsidRPr="00E34902" w:rsidRDefault="009B2FCD" w:rsidP="009B2FCD">
            <w:r w:rsidRPr="00E34902">
              <w:t xml:space="preserve">• </w:t>
            </w:r>
            <w:r>
              <w:t>Chirurgien-dentiste</w:t>
            </w:r>
          </w:p>
          <w:p w:rsidR="009B2FCD" w:rsidRDefault="009B2FCD" w:rsidP="009B2FCD">
            <w:r w:rsidRPr="00E34902">
              <w:t xml:space="preserve">• </w:t>
            </w:r>
            <w:r>
              <w:t>Laboratoire de biologie médicale</w:t>
            </w:r>
          </w:p>
          <w:p w:rsidR="009B2FCD" w:rsidRPr="00E34902" w:rsidRDefault="009B2FCD" w:rsidP="009B2FCD">
            <w:r w:rsidRPr="00E34902">
              <w:t>• Centre de vaccination</w:t>
            </w:r>
          </w:p>
          <w:p w:rsidR="009B2FCD" w:rsidRPr="00E34902" w:rsidRDefault="009B2FCD" w:rsidP="009B2FCD">
            <w:pPr>
              <w:rPr>
                <w:highlight w:val="yellow"/>
              </w:rPr>
            </w:pPr>
            <w:r w:rsidRPr="00E34902">
              <w:t>• Mon lieu de soin</w:t>
            </w:r>
          </w:p>
        </w:tc>
        <w:tc>
          <w:tcPr>
            <w:tcW w:w="3374" w:type="dxa"/>
          </w:tcPr>
          <w:p w:rsidR="009B2FCD" w:rsidRPr="00E34902" w:rsidRDefault="009B2FCD" w:rsidP="0090161F">
            <w:pPr>
              <w:rPr>
                <w:b/>
              </w:rPr>
            </w:pPr>
          </w:p>
        </w:tc>
      </w:tr>
      <w:tr w:rsidR="00AA2081" w:rsidRPr="008A73EF" w:rsidTr="009B2FCD">
        <w:trPr>
          <w:trHeight w:val="3454"/>
        </w:trPr>
        <w:tc>
          <w:tcPr>
            <w:tcW w:w="1134" w:type="dxa"/>
          </w:tcPr>
          <w:p w:rsidR="00AA2081" w:rsidRPr="007D02B7" w:rsidRDefault="009B2FCD" w:rsidP="0090161F">
            <w:r>
              <w:lastRenderedPageBreak/>
              <w:t>30</w:t>
            </w:r>
            <w:r w:rsidR="00AA2081">
              <w:t xml:space="preserve"> ans et plus</w:t>
            </w:r>
          </w:p>
        </w:tc>
        <w:tc>
          <w:tcPr>
            <w:tcW w:w="2835" w:type="dxa"/>
            <w:vAlign w:val="center"/>
          </w:tcPr>
          <w:p w:rsidR="00AA2081" w:rsidRPr="00B45061" w:rsidRDefault="00AA2081" w:rsidP="0090161F">
            <w:pPr>
              <w:rPr>
                <w:highlight w:val="yellow"/>
              </w:rPr>
            </w:pPr>
            <w:r w:rsidRPr="00C87CCA">
              <w:t>Quelle que soit ma situation</w:t>
            </w:r>
          </w:p>
        </w:tc>
        <w:tc>
          <w:tcPr>
            <w:tcW w:w="3119" w:type="dxa"/>
          </w:tcPr>
          <w:p w:rsidR="00AA2081" w:rsidRPr="00E34902" w:rsidRDefault="00AA2081" w:rsidP="009B2FCD">
            <w:pPr>
              <w:rPr>
                <w:b/>
              </w:rPr>
            </w:pPr>
            <w:r w:rsidRPr="00E34902">
              <w:rPr>
                <w:b/>
              </w:rPr>
              <w:t xml:space="preserve">Je </w:t>
            </w:r>
            <w:r>
              <w:rPr>
                <w:b/>
              </w:rPr>
              <w:t>reçois</w:t>
            </w:r>
            <w:r w:rsidRPr="00E34902">
              <w:rPr>
                <w:b/>
              </w:rPr>
              <w:t xml:space="preserve"> une dose de rappel</w:t>
            </w:r>
          </w:p>
          <w:p w:rsidR="00AA2081" w:rsidRPr="00C87CCA" w:rsidRDefault="00AA2081" w:rsidP="009B2FCD"/>
          <w:p w:rsidR="00AA2081" w:rsidRPr="00E34902" w:rsidRDefault="00AA2081" w:rsidP="009B2FCD">
            <w:r w:rsidRPr="00C87CCA">
              <w:t xml:space="preserve">• </w:t>
            </w:r>
            <w:r w:rsidRPr="00E34902">
              <w:t>Médecin traitant (généraliste ou spécialiste)</w:t>
            </w:r>
          </w:p>
          <w:p w:rsidR="00AA2081" w:rsidRPr="00E34902" w:rsidRDefault="00AA2081" w:rsidP="009B2FCD">
            <w:r w:rsidRPr="00E34902">
              <w:t>• Médecin du travail</w:t>
            </w:r>
            <w:r>
              <w:t>/Service de santé universitaire</w:t>
            </w:r>
          </w:p>
          <w:p w:rsidR="00AA2081" w:rsidRPr="00E34902" w:rsidRDefault="00AA2081" w:rsidP="009B2FCD">
            <w:r w:rsidRPr="00E34902">
              <w:t>• Pharmacie</w:t>
            </w:r>
          </w:p>
          <w:p w:rsidR="00AA2081" w:rsidRDefault="00AA2081" w:rsidP="009B2FCD">
            <w:r w:rsidRPr="00E34902">
              <w:t>• Cabinet infirmier ou sage-femme</w:t>
            </w:r>
          </w:p>
          <w:p w:rsidR="00AA2081" w:rsidRPr="00E34902" w:rsidRDefault="00AA2081" w:rsidP="009B2FCD">
            <w:r w:rsidRPr="00E34902">
              <w:t xml:space="preserve">• </w:t>
            </w:r>
            <w:r>
              <w:t>Chirurgien-dentiste</w:t>
            </w:r>
          </w:p>
          <w:p w:rsidR="00AA2081" w:rsidRDefault="00AA2081" w:rsidP="009B2FCD">
            <w:r w:rsidRPr="00E34902">
              <w:t xml:space="preserve">• </w:t>
            </w:r>
            <w:r>
              <w:t>Laboratoire de biologie médicale</w:t>
            </w:r>
          </w:p>
          <w:p w:rsidR="00AA2081" w:rsidRPr="00E34902" w:rsidRDefault="00AA2081" w:rsidP="009B2FCD">
            <w:r w:rsidRPr="00E34902">
              <w:t>• Centre de vaccination</w:t>
            </w:r>
          </w:p>
          <w:p w:rsidR="00AA2081" w:rsidRPr="00B45061" w:rsidRDefault="00AA2081" w:rsidP="009B2FCD">
            <w:pPr>
              <w:rPr>
                <w:highlight w:val="yellow"/>
              </w:rPr>
            </w:pPr>
            <w:r w:rsidRPr="00E34902">
              <w:t>• Mon lieu de soin</w:t>
            </w:r>
          </w:p>
        </w:tc>
        <w:tc>
          <w:tcPr>
            <w:tcW w:w="3374" w:type="dxa"/>
          </w:tcPr>
          <w:p w:rsidR="00AA2081" w:rsidRPr="00E34902" w:rsidRDefault="00AA2081" w:rsidP="009B2FCD">
            <w:pPr>
              <w:rPr>
                <w:b/>
              </w:rPr>
            </w:pPr>
            <w:r w:rsidRPr="00E34902">
              <w:rPr>
                <w:b/>
              </w:rPr>
              <w:t xml:space="preserve">Je </w:t>
            </w:r>
            <w:r>
              <w:rPr>
                <w:b/>
              </w:rPr>
              <w:t>reçois</w:t>
            </w:r>
            <w:r w:rsidRPr="00E34902">
              <w:rPr>
                <w:b/>
              </w:rPr>
              <w:t xml:space="preserve"> une dose de rappel</w:t>
            </w:r>
          </w:p>
          <w:p w:rsidR="00AA2081" w:rsidRPr="00E34902" w:rsidRDefault="00AA2081" w:rsidP="009B2FCD"/>
          <w:p w:rsidR="00AA2081" w:rsidRPr="00E34902" w:rsidRDefault="00AA2081" w:rsidP="009B2FCD">
            <w:r w:rsidRPr="00E34902">
              <w:t>• Médecin traitant (généraliste ou spécialiste)</w:t>
            </w:r>
          </w:p>
          <w:p w:rsidR="00AA2081" w:rsidRPr="00E34902" w:rsidRDefault="00AA2081" w:rsidP="009B2FCD">
            <w:r w:rsidRPr="00E34902">
              <w:t>• Médecin du travail</w:t>
            </w:r>
            <w:r>
              <w:t>/Service de santé universitaire</w:t>
            </w:r>
          </w:p>
          <w:p w:rsidR="00AA2081" w:rsidRPr="00E34902" w:rsidRDefault="00AA2081" w:rsidP="009B2FCD">
            <w:r w:rsidRPr="00E34902">
              <w:t>• Pharmacie</w:t>
            </w:r>
          </w:p>
          <w:p w:rsidR="00AA2081" w:rsidRDefault="00AA2081" w:rsidP="009B2FCD">
            <w:r w:rsidRPr="00E34902">
              <w:t>• Cabinet infirmier ou sage-femme</w:t>
            </w:r>
          </w:p>
          <w:p w:rsidR="00AA2081" w:rsidRPr="00E34902" w:rsidRDefault="00AA2081" w:rsidP="009B2FCD">
            <w:r w:rsidRPr="00E34902">
              <w:t xml:space="preserve">• </w:t>
            </w:r>
            <w:r>
              <w:t>Chirurgien-dentiste</w:t>
            </w:r>
          </w:p>
          <w:p w:rsidR="00AA2081" w:rsidRDefault="00AA2081" w:rsidP="009B2FCD">
            <w:r w:rsidRPr="00E34902">
              <w:t xml:space="preserve">• </w:t>
            </w:r>
            <w:r>
              <w:t>Laboratoire de biologie médicale</w:t>
            </w:r>
          </w:p>
          <w:p w:rsidR="00AA2081" w:rsidRPr="00E34902" w:rsidRDefault="00AA2081" w:rsidP="009B2FCD">
            <w:r w:rsidRPr="00E34902">
              <w:t>• Centre de vaccination</w:t>
            </w:r>
          </w:p>
          <w:p w:rsidR="00AA2081" w:rsidRPr="00E34902" w:rsidRDefault="00AA2081" w:rsidP="009B2FCD">
            <w:pPr>
              <w:rPr>
                <w:b/>
              </w:rPr>
            </w:pPr>
            <w:r w:rsidRPr="00E34902">
              <w:t>• Mon lieu de soin</w:t>
            </w:r>
          </w:p>
        </w:tc>
      </w:tr>
    </w:tbl>
    <w:p w:rsidR="007D02B7" w:rsidRPr="009E7AB4" w:rsidRDefault="007D02B7" w:rsidP="00AF264C">
      <w:pPr>
        <w:rPr>
          <w:sz w:val="6"/>
        </w:rPr>
      </w:pPr>
    </w:p>
    <w:p w:rsidR="00A71320" w:rsidRPr="000B37C5" w:rsidRDefault="00E34902" w:rsidP="005C2586">
      <w:pPr>
        <w:spacing w:after="0"/>
      </w:pPr>
      <w:r w:rsidRPr="00E34902">
        <w:t xml:space="preserve">• </w:t>
      </w:r>
      <w:r w:rsidR="00A71320">
        <w:t xml:space="preserve">Le rappel vaccinal se fait </w:t>
      </w:r>
      <w:r w:rsidR="00292A40">
        <w:t xml:space="preserve">uniquement </w:t>
      </w:r>
      <w:r w:rsidR="00292A40" w:rsidRPr="000B37C5">
        <w:t xml:space="preserve">avec </w:t>
      </w:r>
      <w:r w:rsidR="00AA2081" w:rsidRPr="000B37C5">
        <w:t>un</w:t>
      </w:r>
      <w:r w:rsidR="00A71320" w:rsidRPr="000B37C5">
        <w:t xml:space="preserve"> vaccin</w:t>
      </w:r>
      <w:r w:rsidR="00AA2081" w:rsidRPr="000B37C5">
        <w:t xml:space="preserve"> à ARNm</w:t>
      </w:r>
      <w:r w:rsidR="00A71320" w:rsidRPr="000B37C5">
        <w:t xml:space="preserve"> </w:t>
      </w:r>
      <w:r w:rsidR="00AA2081" w:rsidRPr="000B37C5">
        <w:t>(</w:t>
      </w:r>
      <w:r w:rsidR="00AA7BA9" w:rsidRPr="000B37C5">
        <w:t>Pfizer-</w:t>
      </w:r>
      <w:proofErr w:type="spellStart"/>
      <w:r w:rsidR="00AA7BA9" w:rsidRPr="000B37C5">
        <w:t>BioNTech</w:t>
      </w:r>
      <w:proofErr w:type="spellEnd"/>
      <w:r w:rsidR="00AA2081" w:rsidRPr="000B37C5">
        <w:t xml:space="preserve"> ou </w:t>
      </w:r>
      <w:proofErr w:type="spellStart"/>
      <w:r w:rsidR="00AA2081" w:rsidRPr="000B37C5">
        <w:t>Moderna</w:t>
      </w:r>
      <w:proofErr w:type="spellEnd"/>
      <w:r w:rsidR="00AA2081" w:rsidRPr="000B37C5">
        <w:t>)</w:t>
      </w:r>
      <w:r w:rsidR="00AA7BA9" w:rsidRPr="000B37C5">
        <w:t>, quel que soit</w:t>
      </w:r>
      <w:r w:rsidR="00292A40" w:rsidRPr="000B37C5">
        <w:t xml:space="preserve"> le </w:t>
      </w:r>
      <w:r w:rsidR="00334A9C" w:rsidRPr="000B37C5">
        <w:t xml:space="preserve">ou les </w:t>
      </w:r>
      <w:r w:rsidR="00292A40" w:rsidRPr="000B37C5">
        <w:t>vaccin</w:t>
      </w:r>
      <w:r w:rsidR="00334A9C" w:rsidRPr="000B37C5">
        <w:t>(s)</w:t>
      </w:r>
      <w:r w:rsidR="00292A40" w:rsidRPr="000B37C5">
        <w:t xml:space="preserve"> utilisé</w:t>
      </w:r>
      <w:r w:rsidR="00334A9C" w:rsidRPr="000B37C5">
        <w:t>(s)</w:t>
      </w:r>
      <w:r w:rsidR="00292A40" w:rsidRPr="000B37C5">
        <w:t xml:space="preserve"> précédemment</w:t>
      </w:r>
      <w:r w:rsidRPr="000B37C5">
        <w:t>.</w:t>
      </w:r>
      <w:r w:rsidR="009B2FCD">
        <w:t xml:space="preserve"> Le vaccin Pfizer-</w:t>
      </w:r>
      <w:proofErr w:type="spellStart"/>
      <w:r w:rsidR="009B2FCD">
        <w:t>BioNTech</w:t>
      </w:r>
      <w:proofErr w:type="spellEnd"/>
      <w:r w:rsidR="009B2FCD">
        <w:t xml:space="preserve"> est recommandé pour les personnes de moins de 30 ans.</w:t>
      </w:r>
    </w:p>
    <w:p w:rsidR="009B2FCD" w:rsidRDefault="00E34902" w:rsidP="005C2586">
      <w:pPr>
        <w:spacing w:after="0"/>
      </w:pPr>
      <w:r w:rsidRPr="000B37C5">
        <w:t xml:space="preserve">• </w:t>
      </w:r>
      <w:r w:rsidR="009B2FCD">
        <w:t>Pour les personnes ayant eu le Covid-19 avant leur injection de vaccin Janssen, la dose de rappel se fait 1 mois après la dose reçue.</w:t>
      </w:r>
    </w:p>
    <w:p w:rsidR="009B2FCD" w:rsidRDefault="009B2FCD" w:rsidP="009B2FCD">
      <w:pPr>
        <w:spacing w:after="0"/>
      </w:pPr>
      <w:r w:rsidRPr="000B37C5">
        <w:t xml:space="preserve">• </w:t>
      </w:r>
      <w:r>
        <w:t>Pour les personnes ayant eu le Covid-19 après leur injection de Janssen, 2 situations :</w:t>
      </w:r>
    </w:p>
    <w:p w:rsidR="009B2FCD" w:rsidRDefault="009B2FCD" w:rsidP="009B2FCD">
      <w:pPr>
        <w:pStyle w:val="Paragraphedeliste"/>
        <w:numPr>
          <w:ilvl w:val="0"/>
          <w:numId w:val="20"/>
        </w:numPr>
        <w:spacing w:after="0"/>
      </w:pPr>
      <w:r>
        <w:t>Si infection moins de 15 jours après l’injection : les personnes reçoivent une dose additionnelle de vaccin ARNm 4 semaines après l’infection. Elles sont éligibles au rappel vaccinal dès 3 mois après cette dose additionnelle.</w:t>
      </w:r>
    </w:p>
    <w:p w:rsidR="009B2FCD" w:rsidRDefault="009B2FCD" w:rsidP="009B2FCD">
      <w:pPr>
        <w:pStyle w:val="Paragraphedeliste"/>
        <w:numPr>
          <w:ilvl w:val="0"/>
          <w:numId w:val="20"/>
        </w:numPr>
        <w:spacing w:after="0"/>
      </w:pPr>
      <w:r>
        <w:t>Si infection plus de 15 jours après l’injection : les personnes n’ont pas besoin de compléter leur schéma vaccinal avec une dose additionnelle. Elles sont éligibles au rappel dès 3 mois après l’infection.</w:t>
      </w:r>
    </w:p>
    <w:p w:rsidR="009B2FCD" w:rsidRDefault="009B2FCD" w:rsidP="005C2586">
      <w:pPr>
        <w:spacing w:after="0"/>
      </w:pPr>
    </w:p>
    <w:p w:rsidR="0045219B" w:rsidRPr="009E7AB4" w:rsidRDefault="0045219B" w:rsidP="0045219B">
      <w:pPr>
        <w:jc w:val="right"/>
        <w:rPr>
          <w:sz w:val="6"/>
        </w:rPr>
      </w:pPr>
    </w:p>
    <w:p w:rsidR="00D01CE3" w:rsidRPr="00566772" w:rsidRDefault="00C5255B" w:rsidP="005C2586">
      <w:pPr>
        <w:jc w:val="center"/>
        <w:rPr>
          <w:highlight w:val="yellow"/>
        </w:rPr>
      </w:pPr>
      <w:r w:rsidRPr="009E7AB4">
        <w:rPr>
          <w:b/>
          <w:sz w:val="28"/>
          <w:szCs w:val="28"/>
        </w:rPr>
        <w:t xml:space="preserve">Pour connaître la liste des situations particulières et toutes les modalités de vaccination, rendez-vous sur : </w:t>
      </w:r>
      <w:hyperlink r:id="rId7" w:history="1">
        <w:r w:rsidRPr="009E7AB4">
          <w:rPr>
            <w:rStyle w:val="Lienhypertexte"/>
            <w:b/>
            <w:sz w:val="28"/>
            <w:szCs w:val="28"/>
          </w:rPr>
          <w:t>www.solidarites-sante.gouv.fr/publics-prioritaires-vaccin-covid-19</w:t>
        </w:r>
      </w:hyperlink>
    </w:p>
    <w:sectPr w:rsidR="00D01CE3" w:rsidRPr="00566772" w:rsidSect="009E7AB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86" w:rsidRDefault="005C2586" w:rsidP="005C2586">
      <w:pPr>
        <w:spacing w:after="0" w:line="240" w:lineRule="auto"/>
      </w:pPr>
      <w:r>
        <w:separator/>
      </w:r>
    </w:p>
  </w:endnote>
  <w:endnote w:type="continuationSeparator" w:id="0">
    <w:p w:rsidR="005C2586" w:rsidRDefault="005C2586" w:rsidP="005C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27" w:rsidRDefault="005C2586">
    <w:pPr>
      <w:pStyle w:val="Pieddepage"/>
    </w:pPr>
    <w:r>
      <w:t xml:space="preserve">Version : </w:t>
    </w:r>
    <w:r w:rsidR="00027027">
      <w:t>22 janvier 2022</w:t>
    </w:r>
  </w:p>
  <w:p w:rsidR="005C2586" w:rsidRDefault="005C25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86" w:rsidRDefault="005C2586" w:rsidP="005C2586">
      <w:pPr>
        <w:spacing w:after="0" w:line="240" w:lineRule="auto"/>
      </w:pPr>
      <w:r>
        <w:separator/>
      </w:r>
    </w:p>
  </w:footnote>
  <w:footnote w:type="continuationSeparator" w:id="0">
    <w:p w:rsidR="005C2586" w:rsidRDefault="005C2586" w:rsidP="005C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586" w:rsidRDefault="005C258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BD5269E" wp14:editId="3B378890">
          <wp:simplePos x="0" y="0"/>
          <wp:positionH relativeFrom="column">
            <wp:posOffset>4848446</wp:posOffset>
          </wp:positionH>
          <wp:positionV relativeFrom="paragraph">
            <wp:posOffset>753</wp:posOffset>
          </wp:positionV>
          <wp:extent cx="1759585" cy="1332475"/>
          <wp:effectExtent l="0" t="0" r="0" b="0"/>
          <wp:wrapNone/>
          <wp:docPr id="20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4" descr="image0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133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777451F0" wp14:editId="4478664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28382" cy="1579419"/>
          <wp:effectExtent l="0" t="0" r="0" b="1905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Solidarites_Sante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82" cy="1579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586" w:rsidRDefault="005C2586">
    <w:pPr>
      <w:pStyle w:val="En-tte"/>
    </w:pPr>
  </w:p>
  <w:p w:rsidR="005C2586" w:rsidRDefault="005C2586">
    <w:pPr>
      <w:pStyle w:val="En-tte"/>
    </w:pPr>
  </w:p>
  <w:p w:rsidR="005C2586" w:rsidRDefault="005C2586">
    <w:pPr>
      <w:pStyle w:val="En-tte"/>
    </w:pPr>
  </w:p>
  <w:p w:rsidR="005C2586" w:rsidRDefault="005C2586">
    <w:pPr>
      <w:pStyle w:val="En-tte"/>
    </w:pPr>
  </w:p>
  <w:p w:rsidR="005C2586" w:rsidRDefault="005C2586">
    <w:pPr>
      <w:pStyle w:val="En-tte"/>
    </w:pPr>
  </w:p>
  <w:p w:rsidR="005C2586" w:rsidRDefault="005C2586">
    <w:pPr>
      <w:pStyle w:val="En-tte"/>
    </w:pPr>
  </w:p>
  <w:p w:rsidR="005C2586" w:rsidRDefault="005C2586">
    <w:pPr>
      <w:pStyle w:val="En-tte"/>
    </w:pPr>
  </w:p>
  <w:p w:rsidR="005C2586" w:rsidRDefault="005C2586">
    <w:pPr>
      <w:pStyle w:val="En-tte"/>
    </w:pPr>
  </w:p>
  <w:p w:rsidR="005C2586" w:rsidRDefault="005C25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C72"/>
    <w:multiLevelType w:val="hybridMultilevel"/>
    <w:tmpl w:val="DB9A3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EE8"/>
    <w:multiLevelType w:val="hybridMultilevel"/>
    <w:tmpl w:val="A0383718"/>
    <w:lvl w:ilvl="0" w:tplc="3F82F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17B"/>
    <w:multiLevelType w:val="hybridMultilevel"/>
    <w:tmpl w:val="B4E6691A"/>
    <w:lvl w:ilvl="0" w:tplc="4A32D35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2B0"/>
    <w:multiLevelType w:val="hybridMultilevel"/>
    <w:tmpl w:val="3196A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799D"/>
    <w:multiLevelType w:val="hybridMultilevel"/>
    <w:tmpl w:val="6FC0777E"/>
    <w:lvl w:ilvl="0" w:tplc="9012999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5423"/>
    <w:multiLevelType w:val="hybridMultilevel"/>
    <w:tmpl w:val="FDA2F6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3F39"/>
    <w:multiLevelType w:val="hybridMultilevel"/>
    <w:tmpl w:val="525AD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6620C"/>
    <w:multiLevelType w:val="hybridMultilevel"/>
    <w:tmpl w:val="CAB2A6CE"/>
    <w:lvl w:ilvl="0" w:tplc="331E716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7645"/>
    <w:multiLevelType w:val="hybridMultilevel"/>
    <w:tmpl w:val="166A3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60890"/>
    <w:multiLevelType w:val="hybridMultilevel"/>
    <w:tmpl w:val="97AAF3F6"/>
    <w:lvl w:ilvl="0" w:tplc="B882CC78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56153"/>
    <w:multiLevelType w:val="hybridMultilevel"/>
    <w:tmpl w:val="70C0DB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0292C"/>
    <w:multiLevelType w:val="hybridMultilevel"/>
    <w:tmpl w:val="E4728C0E"/>
    <w:lvl w:ilvl="0" w:tplc="DBD868D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6603A"/>
    <w:multiLevelType w:val="hybridMultilevel"/>
    <w:tmpl w:val="D7B855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16D24"/>
    <w:multiLevelType w:val="hybridMultilevel"/>
    <w:tmpl w:val="B08A4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148F8"/>
    <w:multiLevelType w:val="hybridMultilevel"/>
    <w:tmpl w:val="78FC0222"/>
    <w:lvl w:ilvl="0" w:tplc="6FFCA5CE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6792A"/>
    <w:multiLevelType w:val="hybridMultilevel"/>
    <w:tmpl w:val="C6764A4A"/>
    <w:lvl w:ilvl="0" w:tplc="2F70261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336E0"/>
    <w:multiLevelType w:val="hybridMultilevel"/>
    <w:tmpl w:val="D23E15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A250B"/>
    <w:multiLevelType w:val="hybridMultilevel"/>
    <w:tmpl w:val="C50843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34350F"/>
    <w:multiLevelType w:val="hybridMultilevel"/>
    <w:tmpl w:val="DE200BD8"/>
    <w:lvl w:ilvl="0" w:tplc="3B66098E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F5FDB"/>
    <w:multiLevelType w:val="hybridMultilevel"/>
    <w:tmpl w:val="B0E005D6"/>
    <w:lvl w:ilvl="0" w:tplc="87E83D6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8"/>
  </w:num>
  <w:num w:numId="5">
    <w:abstractNumId w:val="11"/>
  </w:num>
  <w:num w:numId="6">
    <w:abstractNumId w:val="2"/>
  </w:num>
  <w:num w:numId="7">
    <w:abstractNumId w:val="14"/>
  </w:num>
  <w:num w:numId="8">
    <w:abstractNumId w:val="4"/>
  </w:num>
  <w:num w:numId="9">
    <w:abstractNumId w:val="15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0"/>
  </w:num>
  <w:num w:numId="16">
    <w:abstractNumId w:val="17"/>
  </w:num>
  <w:num w:numId="17">
    <w:abstractNumId w:val="13"/>
  </w:num>
  <w:num w:numId="18">
    <w:abstractNumId w:val="6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04"/>
    <w:rsid w:val="0000260F"/>
    <w:rsid w:val="000149EB"/>
    <w:rsid w:val="00015347"/>
    <w:rsid w:val="00027027"/>
    <w:rsid w:val="0003028E"/>
    <w:rsid w:val="00042B31"/>
    <w:rsid w:val="00060B43"/>
    <w:rsid w:val="000B37C5"/>
    <w:rsid w:val="000C0C9F"/>
    <w:rsid w:val="000D03CC"/>
    <w:rsid w:val="000D3E75"/>
    <w:rsid w:val="00122E72"/>
    <w:rsid w:val="00150276"/>
    <w:rsid w:val="0015633E"/>
    <w:rsid w:val="0016716E"/>
    <w:rsid w:val="001A65B6"/>
    <w:rsid w:val="001E662D"/>
    <w:rsid w:val="002320D4"/>
    <w:rsid w:val="00292A40"/>
    <w:rsid w:val="00292FAD"/>
    <w:rsid w:val="002E4E04"/>
    <w:rsid w:val="002E502B"/>
    <w:rsid w:val="00334A9C"/>
    <w:rsid w:val="0033577C"/>
    <w:rsid w:val="003617D6"/>
    <w:rsid w:val="003776CF"/>
    <w:rsid w:val="003912F0"/>
    <w:rsid w:val="003B0F71"/>
    <w:rsid w:val="003D662A"/>
    <w:rsid w:val="003E1795"/>
    <w:rsid w:val="003E2E28"/>
    <w:rsid w:val="004279FB"/>
    <w:rsid w:val="0043678B"/>
    <w:rsid w:val="0045219B"/>
    <w:rsid w:val="004641C9"/>
    <w:rsid w:val="00467EB8"/>
    <w:rsid w:val="004E1516"/>
    <w:rsid w:val="004E1C6A"/>
    <w:rsid w:val="004E5C75"/>
    <w:rsid w:val="00516822"/>
    <w:rsid w:val="00545E61"/>
    <w:rsid w:val="00564839"/>
    <w:rsid w:val="00566772"/>
    <w:rsid w:val="005702F7"/>
    <w:rsid w:val="005C2586"/>
    <w:rsid w:val="006040F2"/>
    <w:rsid w:val="00612E04"/>
    <w:rsid w:val="0064456A"/>
    <w:rsid w:val="006978A1"/>
    <w:rsid w:val="006A19AF"/>
    <w:rsid w:val="006A236E"/>
    <w:rsid w:val="00701DE3"/>
    <w:rsid w:val="00703873"/>
    <w:rsid w:val="00712A8F"/>
    <w:rsid w:val="00785E68"/>
    <w:rsid w:val="0079494E"/>
    <w:rsid w:val="007A5AAB"/>
    <w:rsid w:val="007B125A"/>
    <w:rsid w:val="007B212A"/>
    <w:rsid w:val="007D02B7"/>
    <w:rsid w:val="007D53BD"/>
    <w:rsid w:val="00803E14"/>
    <w:rsid w:val="00867D3A"/>
    <w:rsid w:val="008A73EF"/>
    <w:rsid w:val="008D296A"/>
    <w:rsid w:val="008E5267"/>
    <w:rsid w:val="0090161F"/>
    <w:rsid w:val="00931C40"/>
    <w:rsid w:val="00993147"/>
    <w:rsid w:val="009B2FCD"/>
    <w:rsid w:val="009E7AB4"/>
    <w:rsid w:val="009F18D4"/>
    <w:rsid w:val="00A00D56"/>
    <w:rsid w:val="00A20CCF"/>
    <w:rsid w:val="00A44DDE"/>
    <w:rsid w:val="00A71320"/>
    <w:rsid w:val="00A878B7"/>
    <w:rsid w:val="00AA2081"/>
    <w:rsid w:val="00AA7BA9"/>
    <w:rsid w:val="00AA7EF7"/>
    <w:rsid w:val="00AC618E"/>
    <w:rsid w:val="00AF264C"/>
    <w:rsid w:val="00B11BAD"/>
    <w:rsid w:val="00B45061"/>
    <w:rsid w:val="00B50B26"/>
    <w:rsid w:val="00B8206F"/>
    <w:rsid w:val="00B925BC"/>
    <w:rsid w:val="00B97825"/>
    <w:rsid w:val="00BC31EE"/>
    <w:rsid w:val="00BE4DB6"/>
    <w:rsid w:val="00C5255B"/>
    <w:rsid w:val="00C66401"/>
    <w:rsid w:val="00C865CE"/>
    <w:rsid w:val="00C87CCA"/>
    <w:rsid w:val="00CD0529"/>
    <w:rsid w:val="00CD2262"/>
    <w:rsid w:val="00CE45AC"/>
    <w:rsid w:val="00CF161F"/>
    <w:rsid w:val="00CF6926"/>
    <w:rsid w:val="00D01CE3"/>
    <w:rsid w:val="00DD6CAC"/>
    <w:rsid w:val="00E34902"/>
    <w:rsid w:val="00E879F4"/>
    <w:rsid w:val="00F86282"/>
    <w:rsid w:val="00FA1842"/>
    <w:rsid w:val="00FB1A4A"/>
    <w:rsid w:val="00FC0B3F"/>
    <w:rsid w:val="00FD7661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6C69"/>
  <w15:docId w15:val="{2D9E8DB2-245B-45FC-8DDF-01AA9FED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2E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CE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F264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C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586"/>
  </w:style>
  <w:style w:type="paragraph" w:styleId="Pieddepage">
    <w:name w:val="footer"/>
    <w:basedOn w:val="Normal"/>
    <w:link w:val="PieddepageCar"/>
    <w:uiPriority w:val="99"/>
    <w:unhideWhenUsed/>
    <w:rsid w:val="005C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lidarites-sante.gouv.fr/publics-prioritaires-vaccin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ANGE, Marie (DICOM)</dc:creator>
  <cp:lastModifiedBy>ANGE, Marie (DICOM/INFLUENCE ET DIGITAL)</cp:lastModifiedBy>
  <cp:revision>4</cp:revision>
  <cp:lastPrinted>2021-05-20T09:31:00Z</cp:lastPrinted>
  <dcterms:created xsi:type="dcterms:W3CDTF">2022-01-20T17:14:00Z</dcterms:created>
  <dcterms:modified xsi:type="dcterms:W3CDTF">2022-01-24T09:11:00Z</dcterms:modified>
</cp:coreProperties>
</file>