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DF5" w:rsidRDefault="00883DF5">
      <w:pPr>
        <w:jc w:val="center"/>
        <w:rPr>
          <w:rFonts w:asciiTheme="minorHAnsi" w:hAnsiTheme="minorHAnsi" w:cs="Arial"/>
          <w:sz w:val="16"/>
          <w:szCs w:val="16"/>
        </w:rPr>
      </w:pPr>
    </w:p>
    <w:p w:rsidR="003523F5" w:rsidRDefault="003523F5">
      <w:pPr>
        <w:jc w:val="center"/>
        <w:rPr>
          <w:rFonts w:asciiTheme="minorHAnsi" w:hAnsiTheme="minorHAnsi" w:cs="Arial"/>
          <w:sz w:val="16"/>
          <w:szCs w:val="16"/>
        </w:rPr>
      </w:pPr>
    </w:p>
    <w:p w:rsidR="003523F5" w:rsidRDefault="003523F5">
      <w:pPr>
        <w:jc w:val="center"/>
        <w:rPr>
          <w:rFonts w:asciiTheme="minorHAnsi" w:hAnsiTheme="minorHAnsi" w:cs="Arial"/>
          <w:sz w:val="16"/>
          <w:szCs w:val="16"/>
        </w:rPr>
      </w:pPr>
      <w:bookmarkStart w:id="0" w:name="_GoBack"/>
      <w:r w:rsidRPr="003523F5">
        <w:rPr>
          <w:rFonts w:asciiTheme="minorHAnsi" w:hAnsiTheme="minorHAnsi" w:cs="Arial"/>
          <w:noProof/>
          <w:sz w:val="16"/>
          <w:szCs w:val="16"/>
          <w:lang w:eastAsia="fr-FR"/>
        </w:rPr>
        <w:drawing>
          <wp:inline distT="0" distB="0" distL="0" distR="0">
            <wp:extent cx="1438275" cy="1937885"/>
            <wp:effectExtent l="0" t="0" r="0" b="5715"/>
            <wp:docPr id="1" name="Image 1" descr="Y:\12. FONCTIONNEMENT CABINET\LOGO\LOGO SE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12. FONCTIONNEMENT CABINET\LOGO\LOGO SEP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99" cy="197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3523F5" w:rsidRDefault="003523F5">
      <w:pPr>
        <w:jc w:val="center"/>
        <w:rPr>
          <w:rFonts w:asciiTheme="minorHAnsi" w:hAnsiTheme="minorHAnsi" w:cs="Arial"/>
          <w:sz w:val="16"/>
          <w:szCs w:val="16"/>
        </w:rPr>
      </w:pPr>
    </w:p>
    <w:p w:rsidR="00B33E10" w:rsidRDefault="00B33E10">
      <w:pPr>
        <w:jc w:val="center"/>
        <w:rPr>
          <w:rFonts w:asciiTheme="minorHAnsi" w:hAnsiTheme="minorHAnsi" w:cs="Arial"/>
          <w:sz w:val="16"/>
          <w:szCs w:val="16"/>
        </w:rPr>
      </w:pPr>
    </w:p>
    <w:p w:rsidR="003523F5" w:rsidRPr="00335A3A" w:rsidRDefault="003523F5" w:rsidP="003523F5">
      <w:pPr>
        <w:jc w:val="center"/>
        <w:rPr>
          <w:rFonts w:asciiTheme="minorHAnsi" w:hAnsiTheme="minorHAnsi" w:cstheme="minorHAnsi"/>
          <w:sz w:val="36"/>
          <w:szCs w:val="32"/>
        </w:rPr>
      </w:pPr>
      <w:r w:rsidRPr="00335A3A">
        <w:rPr>
          <w:rFonts w:asciiTheme="minorHAnsi" w:hAnsiTheme="minorHAnsi" w:cstheme="minorHAnsi"/>
          <w:sz w:val="36"/>
          <w:szCs w:val="32"/>
        </w:rPr>
        <w:t>NOTE AUX REDACTIONS</w:t>
      </w:r>
    </w:p>
    <w:p w:rsidR="003523F5" w:rsidRDefault="003523F5" w:rsidP="003523F5">
      <w:pPr>
        <w:jc w:val="center"/>
        <w:rPr>
          <w:rFonts w:ascii="Arial" w:hAnsi="Arial" w:cs="Arial"/>
          <w:szCs w:val="32"/>
        </w:rPr>
      </w:pPr>
      <w:r>
        <w:rPr>
          <w:rFonts w:ascii="Arial" w:hAnsi="Arial" w:cs="Arial"/>
          <w:noProof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151765</wp:posOffset>
                </wp:positionV>
                <wp:extent cx="904875" cy="0"/>
                <wp:effectExtent l="0" t="0" r="2857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85464C" id="Connecteur droit 2" o:spid="_x0000_s1026" style="position:absolute;flip:y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.35pt,11.95pt" to="61.9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" strokecolor="#4579b8 [3044]"/>
            </w:pict>
          </mc:Fallback>
        </mc:AlternateContent>
      </w:r>
    </w:p>
    <w:p w:rsidR="003523F5" w:rsidRDefault="003523F5" w:rsidP="003523F5">
      <w:pPr>
        <w:jc w:val="center"/>
        <w:rPr>
          <w:rFonts w:ascii="Arial" w:hAnsi="Arial" w:cs="Arial"/>
          <w:szCs w:val="32"/>
        </w:rPr>
      </w:pPr>
    </w:p>
    <w:p w:rsidR="003523F5" w:rsidRDefault="00A86ACF" w:rsidP="00A86ACF">
      <w:pPr>
        <w:ind w:left="-567" w:right="-567"/>
        <w:jc w:val="center"/>
        <w:rPr>
          <w:rFonts w:asciiTheme="minorHAnsi" w:hAnsiTheme="minorHAnsi"/>
          <w:b/>
          <w:color w:val="212121"/>
          <w:sz w:val="28"/>
          <w:szCs w:val="22"/>
          <w:lang w:eastAsia="fr-FR"/>
        </w:rPr>
      </w:pPr>
      <w:r w:rsidRPr="00A86ACF">
        <w:rPr>
          <w:rFonts w:asciiTheme="minorHAnsi" w:hAnsiTheme="minorHAnsi"/>
          <w:b/>
          <w:color w:val="212121"/>
          <w:sz w:val="28"/>
          <w:szCs w:val="22"/>
          <w:lang w:eastAsia="fr-FR"/>
        </w:rPr>
        <w:t xml:space="preserve">Cérémonie d’hommage aux victimes handicapées de la </w:t>
      </w:r>
      <w:r w:rsidR="0004672D">
        <w:rPr>
          <w:rFonts w:asciiTheme="minorHAnsi" w:hAnsiTheme="minorHAnsi"/>
          <w:b/>
          <w:color w:val="212121"/>
          <w:sz w:val="28"/>
          <w:szCs w:val="22"/>
          <w:lang w:eastAsia="fr-FR"/>
        </w:rPr>
        <w:t>Seconde</w:t>
      </w:r>
      <w:r w:rsidRPr="00A86ACF">
        <w:rPr>
          <w:rFonts w:asciiTheme="minorHAnsi" w:hAnsiTheme="minorHAnsi"/>
          <w:b/>
          <w:color w:val="212121"/>
          <w:sz w:val="28"/>
          <w:szCs w:val="22"/>
          <w:lang w:eastAsia="fr-FR"/>
        </w:rPr>
        <w:t xml:space="preserve"> guerre mondiale</w:t>
      </w:r>
    </w:p>
    <w:p w:rsidR="00A86ACF" w:rsidRPr="00A86ACF" w:rsidRDefault="00A86ACF" w:rsidP="00A86ACF">
      <w:pPr>
        <w:ind w:left="-567" w:right="-567"/>
        <w:jc w:val="center"/>
        <w:rPr>
          <w:rFonts w:asciiTheme="minorHAnsi" w:hAnsiTheme="minorHAnsi"/>
          <w:b/>
          <w:color w:val="212121"/>
          <w:sz w:val="28"/>
          <w:szCs w:val="22"/>
          <w:lang w:eastAsia="fr-FR"/>
        </w:rPr>
      </w:pPr>
      <w:r>
        <w:rPr>
          <w:rFonts w:asciiTheme="minorHAnsi" w:hAnsiTheme="minorHAnsi"/>
          <w:b/>
          <w:color w:val="212121"/>
          <w:sz w:val="28"/>
          <w:szCs w:val="22"/>
          <w:lang w:eastAsia="fr-FR"/>
        </w:rPr>
        <w:t>Sophie CLUZEL, Secrétaire d’Etat, chargée des Personnes handicapées</w:t>
      </w:r>
    </w:p>
    <w:p w:rsidR="003523F5" w:rsidRDefault="003523F5" w:rsidP="003523F5">
      <w:pPr>
        <w:jc w:val="center"/>
        <w:rPr>
          <w:rFonts w:asciiTheme="minorHAnsi" w:hAnsiTheme="minorHAnsi" w:cs="Arial"/>
          <w:sz w:val="16"/>
          <w:szCs w:val="16"/>
        </w:rPr>
      </w:pPr>
    </w:p>
    <w:p w:rsidR="003523F5" w:rsidRDefault="003523F5" w:rsidP="003523F5">
      <w:pPr>
        <w:jc w:val="center"/>
        <w:rPr>
          <w:rFonts w:asciiTheme="minorHAnsi" w:hAnsiTheme="minorHAnsi" w:cs="Arial"/>
          <w:sz w:val="16"/>
          <w:szCs w:val="16"/>
        </w:rPr>
      </w:pPr>
    </w:p>
    <w:p w:rsidR="003523F5" w:rsidRPr="003523F5" w:rsidRDefault="003523F5" w:rsidP="003523F5">
      <w:pPr>
        <w:jc w:val="center"/>
        <w:rPr>
          <w:rFonts w:asciiTheme="minorHAnsi" w:hAnsiTheme="minorHAnsi" w:cs="Arial"/>
          <w:sz w:val="28"/>
          <w:szCs w:val="22"/>
        </w:rPr>
      </w:pPr>
      <w:r w:rsidRPr="003523F5">
        <w:rPr>
          <w:rFonts w:asciiTheme="minorHAnsi" w:hAnsiTheme="minorHAnsi" w:cs="Arial"/>
          <w:sz w:val="28"/>
          <w:szCs w:val="22"/>
        </w:rPr>
        <w:t>Jeudi 3 décembre 2020</w:t>
      </w:r>
    </w:p>
    <w:p w:rsidR="003523F5" w:rsidRDefault="003523F5" w:rsidP="003523F5">
      <w:pPr>
        <w:jc w:val="center"/>
        <w:rPr>
          <w:rFonts w:ascii="Arial" w:hAnsi="Arial" w:cs="Arial"/>
          <w:szCs w:val="32"/>
        </w:rPr>
      </w:pPr>
      <w:r>
        <w:rPr>
          <w:rFonts w:ascii="Arial" w:hAnsi="Arial" w:cs="Arial"/>
          <w:noProof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C6F333" wp14:editId="216CB8C8">
                <wp:simplePos x="0" y="0"/>
                <wp:positionH relativeFrom="column">
                  <wp:posOffset>-118745</wp:posOffset>
                </wp:positionH>
                <wp:positionV relativeFrom="paragraph">
                  <wp:posOffset>88265</wp:posOffset>
                </wp:positionV>
                <wp:extent cx="904875" cy="0"/>
                <wp:effectExtent l="0" t="0" r="2857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5CD49C" id="Connecteur droit 3" o:spid="_x0000_s1026" style="position:absolute;flip:y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.35pt,6.95pt" to="61.9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" strokecolor="#4579b8 [3044]"/>
            </w:pict>
          </mc:Fallback>
        </mc:AlternateContent>
      </w:r>
    </w:p>
    <w:p w:rsidR="003523F5" w:rsidRDefault="003523F5" w:rsidP="003523F5">
      <w:pPr>
        <w:rPr>
          <w:rFonts w:ascii="Arial" w:hAnsi="Arial" w:cs="Arial"/>
          <w:b/>
        </w:rPr>
      </w:pPr>
    </w:p>
    <w:p w:rsidR="00883DF5" w:rsidRDefault="003523F5">
      <w:pPr>
        <w:jc w:val="both"/>
        <w:rPr>
          <w:rFonts w:asciiTheme="minorHAnsi" w:hAnsiTheme="minorHAnsi" w:cs="Arial"/>
          <w:szCs w:val="22"/>
        </w:rPr>
      </w:pPr>
      <w:r w:rsidRPr="00A86ACF">
        <w:rPr>
          <w:rFonts w:asciiTheme="minorHAnsi" w:hAnsiTheme="minorHAnsi" w:cs="Arial"/>
          <w:szCs w:val="22"/>
        </w:rPr>
        <w:t>Sophie CLUZEL, Secrétaire d’Etat</w:t>
      </w:r>
      <w:r w:rsidR="00A86ACF" w:rsidRPr="00A86ACF">
        <w:rPr>
          <w:rFonts w:asciiTheme="minorHAnsi" w:hAnsiTheme="minorHAnsi" w:cs="Arial"/>
          <w:szCs w:val="22"/>
        </w:rPr>
        <w:t xml:space="preserve"> chargée des Personnes handicapées, se rendra jeudi 3 décembre 2020, à 11 heures</w:t>
      </w:r>
      <w:r w:rsidR="00A86ACF">
        <w:rPr>
          <w:rFonts w:asciiTheme="minorHAnsi" w:hAnsiTheme="minorHAnsi" w:cs="Arial"/>
          <w:szCs w:val="22"/>
        </w:rPr>
        <w:t xml:space="preserve"> 15</w:t>
      </w:r>
      <w:r w:rsidR="00A86ACF" w:rsidRPr="00A86ACF">
        <w:rPr>
          <w:rFonts w:asciiTheme="minorHAnsi" w:hAnsiTheme="minorHAnsi" w:cs="Arial"/>
          <w:szCs w:val="22"/>
        </w:rPr>
        <w:t>, sur</w:t>
      </w:r>
      <w:r w:rsidR="00D675F6">
        <w:rPr>
          <w:rFonts w:asciiTheme="minorHAnsi" w:hAnsiTheme="minorHAnsi" w:cs="Arial"/>
          <w:szCs w:val="22"/>
        </w:rPr>
        <w:t xml:space="preserve"> </w:t>
      </w:r>
      <w:r w:rsidR="00D675F6">
        <w:rPr>
          <w:rFonts w:asciiTheme="minorHAnsi" w:hAnsiTheme="minorHAnsi" w:cs="Arial"/>
          <w:szCs w:val="22"/>
        </w:rPr>
        <w:t>le parvis des droits de l’Homme</w:t>
      </w:r>
      <w:r w:rsidR="00D675F6">
        <w:rPr>
          <w:rFonts w:asciiTheme="minorHAnsi" w:hAnsiTheme="minorHAnsi" w:cs="Arial"/>
          <w:szCs w:val="22"/>
        </w:rPr>
        <w:t>, e</w:t>
      </w:r>
      <w:r w:rsidR="00A86ACF" w:rsidRPr="00A86ACF">
        <w:rPr>
          <w:rFonts w:asciiTheme="minorHAnsi" w:hAnsiTheme="minorHAnsi" w:cs="Arial"/>
          <w:szCs w:val="22"/>
        </w:rPr>
        <w:t xml:space="preserve">splanade du </w:t>
      </w:r>
      <w:proofErr w:type="spellStart"/>
      <w:r w:rsidR="00A86ACF" w:rsidRPr="00A86ACF">
        <w:rPr>
          <w:rFonts w:asciiTheme="minorHAnsi" w:hAnsiTheme="minorHAnsi" w:cs="Arial"/>
          <w:szCs w:val="22"/>
        </w:rPr>
        <w:t>Trocadero</w:t>
      </w:r>
      <w:proofErr w:type="spellEnd"/>
      <w:r w:rsidR="00A86ACF" w:rsidRPr="00A86ACF">
        <w:rPr>
          <w:rFonts w:asciiTheme="minorHAnsi" w:hAnsiTheme="minorHAnsi" w:cs="Arial"/>
          <w:szCs w:val="22"/>
        </w:rPr>
        <w:t xml:space="preserve"> (Paris), pour déposer une gerbe sur la plaque commémorative rendant hommage </w:t>
      </w:r>
      <w:r w:rsidR="00A86ACF">
        <w:rPr>
          <w:rFonts w:asciiTheme="minorHAnsi" w:hAnsiTheme="minorHAnsi" w:cs="Arial"/>
          <w:szCs w:val="22"/>
        </w:rPr>
        <w:t xml:space="preserve">aux 45 000 victimes handicapées de la </w:t>
      </w:r>
      <w:r w:rsidR="0004672D">
        <w:rPr>
          <w:rFonts w:asciiTheme="minorHAnsi" w:hAnsiTheme="minorHAnsi" w:cs="Arial"/>
          <w:szCs w:val="22"/>
        </w:rPr>
        <w:t>Seconde</w:t>
      </w:r>
      <w:r w:rsidR="00A86ACF">
        <w:rPr>
          <w:rFonts w:asciiTheme="minorHAnsi" w:hAnsiTheme="minorHAnsi" w:cs="Arial"/>
          <w:szCs w:val="22"/>
        </w:rPr>
        <w:t xml:space="preserve"> guerre mondiale.</w:t>
      </w:r>
    </w:p>
    <w:p w:rsidR="00A86ACF" w:rsidRDefault="00A86ACF">
      <w:pPr>
        <w:jc w:val="both"/>
        <w:rPr>
          <w:rFonts w:asciiTheme="minorHAnsi" w:hAnsiTheme="minorHAnsi" w:cs="Arial"/>
          <w:szCs w:val="22"/>
        </w:rPr>
      </w:pPr>
    </w:p>
    <w:p w:rsidR="00A86ACF" w:rsidRDefault="00A86ACF">
      <w:pPr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Cette cérémonie</w:t>
      </w:r>
      <w:r w:rsidR="00EC729E">
        <w:rPr>
          <w:rFonts w:asciiTheme="minorHAnsi" w:hAnsiTheme="minorHAnsi" w:cs="Arial"/>
          <w:szCs w:val="22"/>
        </w:rPr>
        <w:t>,</w:t>
      </w:r>
      <w:r>
        <w:rPr>
          <w:rFonts w:asciiTheme="minorHAnsi" w:hAnsiTheme="minorHAnsi" w:cs="Arial"/>
          <w:szCs w:val="22"/>
        </w:rPr>
        <w:t xml:space="preserve"> </w:t>
      </w:r>
      <w:r w:rsidR="00EC729E">
        <w:rPr>
          <w:rFonts w:asciiTheme="minorHAnsi" w:hAnsiTheme="minorHAnsi" w:cs="Arial"/>
          <w:szCs w:val="22"/>
        </w:rPr>
        <w:t>initiée</w:t>
      </w:r>
      <w:r>
        <w:rPr>
          <w:rFonts w:asciiTheme="minorHAnsi" w:hAnsiTheme="minorHAnsi" w:cs="Arial"/>
          <w:szCs w:val="22"/>
        </w:rPr>
        <w:t xml:space="preserve"> </w:t>
      </w:r>
      <w:r w:rsidR="00EC729E">
        <w:rPr>
          <w:rFonts w:asciiTheme="minorHAnsi" w:hAnsiTheme="minorHAnsi" w:cs="Arial"/>
          <w:szCs w:val="22"/>
        </w:rPr>
        <w:t xml:space="preserve">en 2016 par </w:t>
      </w:r>
      <w:r w:rsidR="00EC729E">
        <w:rPr>
          <w:rFonts w:asciiTheme="minorHAnsi" w:hAnsiTheme="minorHAnsi" w:cs="Arial"/>
          <w:szCs w:val="22"/>
        </w:rPr>
        <w:t xml:space="preserve">Charles </w:t>
      </w:r>
      <w:proofErr w:type="spellStart"/>
      <w:r w:rsidR="00EC729E">
        <w:rPr>
          <w:rFonts w:asciiTheme="minorHAnsi" w:hAnsiTheme="minorHAnsi" w:cs="Arial"/>
          <w:szCs w:val="22"/>
        </w:rPr>
        <w:t>Gardou</w:t>
      </w:r>
      <w:proofErr w:type="spellEnd"/>
      <w:r w:rsidR="00EC729E">
        <w:rPr>
          <w:rFonts w:asciiTheme="minorHAnsi" w:hAnsiTheme="minorHAnsi" w:cs="Arial"/>
          <w:szCs w:val="22"/>
        </w:rPr>
        <w:t xml:space="preserve">, anthropologue et professeur des </w:t>
      </w:r>
      <w:r w:rsidR="00D675F6">
        <w:rPr>
          <w:rFonts w:asciiTheme="minorHAnsi" w:hAnsiTheme="minorHAnsi" w:cs="Arial"/>
          <w:szCs w:val="22"/>
        </w:rPr>
        <w:t>U</w:t>
      </w:r>
      <w:r w:rsidR="00EC729E">
        <w:rPr>
          <w:rFonts w:asciiTheme="minorHAnsi" w:hAnsiTheme="minorHAnsi" w:cs="Arial"/>
          <w:szCs w:val="22"/>
        </w:rPr>
        <w:t>niversités</w:t>
      </w:r>
      <w:r w:rsidR="00C57D20">
        <w:rPr>
          <w:rFonts w:asciiTheme="minorHAnsi" w:hAnsiTheme="minorHAnsi" w:cs="Arial"/>
          <w:szCs w:val="22"/>
        </w:rPr>
        <w:t xml:space="preserve">, </w:t>
      </w:r>
      <w:r w:rsidR="00EC729E">
        <w:rPr>
          <w:rFonts w:asciiTheme="minorHAnsi" w:hAnsiTheme="minorHAnsi" w:cs="Arial"/>
          <w:szCs w:val="22"/>
        </w:rPr>
        <w:t xml:space="preserve">constitue </w:t>
      </w:r>
      <w:r>
        <w:rPr>
          <w:rFonts w:asciiTheme="minorHAnsi" w:hAnsiTheme="minorHAnsi" w:cs="Arial"/>
          <w:szCs w:val="22"/>
        </w:rPr>
        <w:t>un acte fort visant à commémo</w:t>
      </w:r>
      <w:r w:rsidR="00C57D20">
        <w:rPr>
          <w:rFonts w:asciiTheme="minorHAnsi" w:hAnsiTheme="minorHAnsi" w:cs="Arial"/>
          <w:szCs w:val="22"/>
        </w:rPr>
        <w:t>rer la mémoire de ces personnes</w:t>
      </w:r>
      <w:r w:rsidR="0024073D">
        <w:rPr>
          <w:rFonts w:asciiTheme="minorHAnsi" w:hAnsiTheme="minorHAnsi" w:cs="Arial"/>
          <w:szCs w:val="22"/>
        </w:rPr>
        <w:t>,</w:t>
      </w:r>
      <w:r w:rsidR="00C57D20">
        <w:rPr>
          <w:rFonts w:asciiTheme="minorHAnsi" w:hAnsiTheme="minorHAnsi" w:cs="Arial"/>
          <w:szCs w:val="22"/>
        </w:rPr>
        <w:t xml:space="preserve"> malades mentaux ou handicapées, </w:t>
      </w:r>
      <w:r w:rsidR="0024073D">
        <w:rPr>
          <w:rFonts w:asciiTheme="minorHAnsi" w:hAnsiTheme="minorHAnsi" w:cs="Arial"/>
          <w:szCs w:val="22"/>
        </w:rPr>
        <w:t>victimes civiles françaises</w:t>
      </w:r>
      <w:r w:rsidR="00C57D20">
        <w:rPr>
          <w:rFonts w:asciiTheme="minorHAnsi" w:hAnsiTheme="minorHAnsi" w:cs="Arial"/>
          <w:szCs w:val="22"/>
        </w:rPr>
        <w:t xml:space="preserve">, </w:t>
      </w:r>
      <w:r>
        <w:rPr>
          <w:rFonts w:asciiTheme="minorHAnsi" w:hAnsiTheme="minorHAnsi" w:cs="Arial"/>
          <w:szCs w:val="22"/>
        </w:rPr>
        <w:t>abandonnées par les structures et les établissements qui les accueillaient sous l’Occupation.</w:t>
      </w:r>
    </w:p>
    <w:p w:rsidR="00A86ACF" w:rsidRDefault="00A86ACF">
      <w:pPr>
        <w:jc w:val="both"/>
        <w:rPr>
          <w:rFonts w:asciiTheme="minorHAnsi" w:hAnsiTheme="minorHAnsi" w:cs="Arial"/>
          <w:szCs w:val="22"/>
        </w:rPr>
      </w:pPr>
    </w:p>
    <w:p w:rsidR="00A86ACF" w:rsidRDefault="00A86ACF">
      <w:pPr>
        <w:jc w:val="both"/>
        <w:rPr>
          <w:rFonts w:asciiTheme="minorHAnsi" w:hAnsiTheme="minorHAnsi" w:cs="Arial"/>
          <w:szCs w:val="22"/>
        </w:rPr>
      </w:pPr>
    </w:p>
    <w:p w:rsidR="005D3A51" w:rsidRDefault="005D3A51">
      <w:pPr>
        <w:jc w:val="both"/>
        <w:rPr>
          <w:rFonts w:asciiTheme="minorHAnsi" w:hAnsiTheme="minorHAnsi" w:cs="Arial"/>
          <w:szCs w:val="22"/>
        </w:rPr>
      </w:pPr>
      <w:r w:rsidRPr="001F3ACB">
        <w:rPr>
          <w:rFonts w:asciiTheme="minorHAnsi" w:hAnsiTheme="minorHAnsi" w:cs="Arial"/>
          <w:b/>
          <w:szCs w:val="22"/>
          <w:u w:val="single"/>
        </w:rPr>
        <w:t>Déroulé prévisionnel</w:t>
      </w:r>
      <w:r>
        <w:rPr>
          <w:rFonts w:asciiTheme="minorHAnsi" w:hAnsiTheme="minorHAnsi" w:cs="Arial"/>
          <w:szCs w:val="22"/>
        </w:rPr>
        <w:t xml:space="preserve"> : </w:t>
      </w:r>
    </w:p>
    <w:p w:rsidR="005D3A51" w:rsidRDefault="005D3A51">
      <w:pPr>
        <w:jc w:val="both"/>
        <w:rPr>
          <w:rFonts w:asciiTheme="minorHAnsi" w:hAnsiTheme="minorHAnsi" w:cs="Arial"/>
          <w:szCs w:val="22"/>
        </w:rPr>
      </w:pPr>
    </w:p>
    <w:p w:rsidR="005D3A51" w:rsidRPr="001F3ACB" w:rsidRDefault="005D3A51" w:rsidP="005D3A51">
      <w:pPr>
        <w:tabs>
          <w:tab w:val="left" w:pos="993"/>
        </w:tabs>
        <w:ind w:left="851" w:hanging="851"/>
        <w:jc w:val="both"/>
        <w:rPr>
          <w:rFonts w:asciiTheme="minorHAnsi" w:hAnsiTheme="minorHAnsi" w:cs="Arial"/>
          <w:b/>
          <w:szCs w:val="22"/>
        </w:rPr>
      </w:pPr>
      <w:r w:rsidRPr="001F3ACB">
        <w:rPr>
          <w:rFonts w:asciiTheme="minorHAnsi" w:hAnsiTheme="minorHAnsi" w:cs="Arial"/>
          <w:b/>
          <w:szCs w:val="22"/>
        </w:rPr>
        <w:t xml:space="preserve">11h15 : </w:t>
      </w:r>
    </w:p>
    <w:p w:rsidR="005D3A51" w:rsidRDefault="005D3A51" w:rsidP="005D3A51">
      <w:pPr>
        <w:pStyle w:val="Paragraphedeliste"/>
        <w:numPr>
          <w:ilvl w:val="0"/>
          <w:numId w:val="2"/>
        </w:numPr>
        <w:tabs>
          <w:tab w:val="left" w:pos="993"/>
        </w:tabs>
        <w:jc w:val="both"/>
        <w:rPr>
          <w:rFonts w:asciiTheme="minorHAnsi" w:hAnsiTheme="minorHAnsi" w:cs="Arial"/>
          <w:szCs w:val="22"/>
        </w:rPr>
      </w:pPr>
      <w:r w:rsidRPr="005D3A51">
        <w:rPr>
          <w:rFonts w:asciiTheme="minorHAnsi" w:hAnsiTheme="minorHAnsi" w:cs="Arial"/>
          <w:szCs w:val="22"/>
        </w:rPr>
        <w:t xml:space="preserve">Mot d’introduction de Monsieur Charles </w:t>
      </w:r>
      <w:proofErr w:type="spellStart"/>
      <w:r w:rsidRPr="005D3A51">
        <w:rPr>
          <w:rFonts w:asciiTheme="minorHAnsi" w:hAnsiTheme="minorHAnsi" w:cs="Arial"/>
          <w:szCs w:val="22"/>
        </w:rPr>
        <w:t>Gardou</w:t>
      </w:r>
      <w:proofErr w:type="spellEnd"/>
      <w:r w:rsidRPr="005D3A51">
        <w:rPr>
          <w:rFonts w:asciiTheme="minorHAnsi" w:hAnsiTheme="minorHAnsi" w:cs="Arial"/>
          <w:szCs w:val="22"/>
        </w:rPr>
        <w:t xml:space="preserve">, </w:t>
      </w:r>
      <w:r w:rsidR="00D675F6">
        <w:rPr>
          <w:rFonts w:asciiTheme="minorHAnsi" w:hAnsiTheme="minorHAnsi" w:cs="Arial"/>
          <w:szCs w:val="22"/>
        </w:rPr>
        <w:t>a</w:t>
      </w:r>
      <w:r w:rsidRPr="005D3A51">
        <w:rPr>
          <w:rFonts w:asciiTheme="minorHAnsi" w:hAnsiTheme="minorHAnsi" w:cs="Arial"/>
          <w:szCs w:val="22"/>
        </w:rPr>
        <w:t xml:space="preserve">nthropologue et </w:t>
      </w:r>
      <w:r w:rsidRPr="005D3A51">
        <w:rPr>
          <w:rFonts w:asciiTheme="minorHAnsi" w:hAnsiTheme="minorHAnsi" w:cs="Arial"/>
          <w:szCs w:val="22"/>
        </w:rPr>
        <w:t xml:space="preserve">professeur des </w:t>
      </w:r>
      <w:r w:rsidR="00D675F6">
        <w:rPr>
          <w:rFonts w:asciiTheme="minorHAnsi" w:hAnsiTheme="minorHAnsi" w:cs="Arial"/>
          <w:szCs w:val="22"/>
        </w:rPr>
        <w:t>U</w:t>
      </w:r>
      <w:r w:rsidRPr="005D3A51">
        <w:rPr>
          <w:rFonts w:asciiTheme="minorHAnsi" w:hAnsiTheme="minorHAnsi" w:cs="Arial"/>
          <w:szCs w:val="22"/>
        </w:rPr>
        <w:t>niversités</w:t>
      </w:r>
    </w:p>
    <w:p w:rsidR="005D3A51" w:rsidRPr="005D3A51" w:rsidRDefault="005D3A51" w:rsidP="005D3A51">
      <w:pPr>
        <w:pStyle w:val="Paragraphedeliste"/>
        <w:numPr>
          <w:ilvl w:val="0"/>
          <w:numId w:val="2"/>
        </w:numPr>
        <w:tabs>
          <w:tab w:val="left" w:pos="993"/>
        </w:tabs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Discours de Madame Sophie </w:t>
      </w:r>
      <w:proofErr w:type="spellStart"/>
      <w:r>
        <w:rPr>
          <w:rFonts w:asciiTheme="minorHAnsi" w:hAnsiTheme="minorHAnsi" w:cs="Arial"/>
          <w:szCs w:val="22"/>
        </w:rPr>
        <w:t>Cluzel</w:t>
      </w:r>
      <w:proofErr w:type="spellEnd"/>
      <w:r>
        <w:rPr>
          <w:rFonts w:asciiTheme="minorHAnsi" w:hAnsiTheme="minorHAnsi" w:cs="Arial"/>
          <w:szCs w:val="22"/>
        </w:rPr>
        <w:t>, Secrétaire d’Etat chargée des Personnes handicapées</w:t>
      </w:r>
    </w:p>
    <w:p w:rsidR="005D3A51" w:rsidRDefault="005D3A51" w:rsidP="005D3A51">
      <w:pPr>
        <w:tabs>
          <w:tab w:val="left" w:pos="993"/>
        </w:tabs>
        <w:ind w:left="851" w:hanging="851"/>
        <w:jc w:val="both"/>
        <w:rPr>
          <w:rFonts w:asciiTheme="minorHAnsi" w:hAnsiTheme="minorHAnsi" w:cs="Arial"/>
          <w:szCs w:val="22"/>
        </w:rPr>
      </w:pPr>
    </w:p>
    <w:p w:rsidR="005D3A51" w:rsidRDefault="005D3A51" w:rsidP="005D3A51">
      <w:pPr>
        <w:tabs>
          <w:tab w:val="left" w:pos="993"/>
        </w:tabs>
        <w:ind w:left="851" w:hanging="851"/>
        <w:jc w:val="both"/>
        <w:rPr>
          <w:rFonts w:asciiTheme="minorHAnsi" w:hAnsiTheme="minorHAnsi" w:cs="Arial"/>
          <w:szCs w:val="22"/>
        </w:rPr>
      </w:pPr>
      <w:r w:rsidRPr="001F3ACB">
        <w:rPr>
          <w:rFonts w:asciiTheme="minorHAnsi" w:hAnsiTheme="minorHAnsi" w:cs="Arial"/>
          <w:b/>
          <w:szCs w:val="22"/>
        </w:rPr>
        <w:t>11h35 :</w:t>
      </w:r>
      <w:r>
        <w:rPr>
          <w:rFonts w:asciiTheme="minorHAnsi" w:hAnsiTheme="minorHAnsi" w:cs="Arial"/>
          <w:szCs w:val="22"/>
        </w:rPr>
        <w:t xml:space="preserve"> Dépôt de la gerbe</w:t>
      </w:r>
    </w:p>
    <w:p w:rsidR="001F3ACB" w:rsidRDefault="001F3ACB" w:rsidP="005D3A51">
      <w:pPr>
        <w:tabs>
          <w:tab w:val="left" w:pos="993"/>
        </w:tabs>
        <w:ind w:left="851" w:hanging="851"/>
        <w:jc w:val="both"/>
        <w:rPr>
          <w:rFonts w:asciiTheme="minorHAnsi" w:hAnsiTheme="minorHAnsi" w:cs="Arial"/>
          <w:szCs w:val="22"/>
        </w:rPr>
      </w:pPr>
    </w:p>
    <w:p w:rsidR="005D3A51" w:rsidRDefault="005D3A51" w:rsidP="005D3A51">
      <w:pPr>
        <w:tabs>
          <w:tab w:val="left" w:pos="993"/>
        </w:tabs>
        <w:ind w:left="851" w:hanging="851"/>
        <w:jc w:val="both"/>
        <w:rPr>
          <w:rFonts w:asciiTheme="minorHAnsi" w:hAnsiTheme="minorHAnsi" w:cs="Arial"/>
          <w:szCs w:val="22"/>
        </w:rPr>
      </w:pPr>
      <w:r w:rsidRPr="001F3ACB">
        <w:rPr>
          <w:rFonts w:asciiTheme="minorHAnsi" w:hAnsiTheme="minorHAnsi" w:cs="Arial"/>
          <w:b/>
          <w:szCs w:val="22"/>
        </w:rPr>
        <w:t>11h45 :</w:t>
      </w:r>
      <w:r>
        <w:rPr>
          <w:rFonts w:asciiTheme="minorHAnsi" w:hAnsiTheme="minorHAnsi" w:cs="Arial"/>
          <w:szCs w:val="22"/>
        </w:rPr>
        <w:t xml:space="preserve"> Micro tendu</w:t>
      </w:r>
    </w:p>
    <w:p w:rsidR="005D3A51" w:rsidRDefault="005D3A51">
      <w:pPr>
        <w:jc w:val="both"/>
        <w:rPr>
          <w:rFonts w:asciiTheme="minorHAnsi" w:hAnsiTheme="minorHAnsi" w:cs="Arial"/>
          <w:szCs w:val="22"/>
        </w:rPr>
      </w:pPr>
    </w:p>
    <w:p w:rsidR="005D3A51" w:rsidRDefault="005D3A51" w:rsidP="005D3A51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Accréditations Média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A86ACF">
        <w:rPr>
          <w:rFonts w:asciiTheme="minorHAnsi" w:hAnsiTheme="minorHAnsi" w:cs="Arial"/>
          <w:b/>
          <w:sz w:val="22"/>
          <w:szCs w:val="22"/>
        </w:rPr>
        <w:t>:</w:t>
      </w:r>
    </w:p>
    <w:p w:rsidR="005D3A51" w:rsidRPr="0024073D" w:rsidRDefault="0024073D" w:rsidP="005D3A51">
      <w:pPr>
        <w:jc w:val="center"/>
        <w:rPr>
          <w:rFonts w:asciiTheme="minorHAnsi" w:hAnsiTheme="minorHAnsi" w:cstheme="minorHAnsi"/>
          <w:b/>
          <w:sz w:val="20"/>
          <w:szCs w:val="22"/>
        </w:rPr>
      </w:pPr>
      <w:hyperlink r:id="rId7" w:history="1">
        <w:r w:rsidRPr="0024073D">
          <w:rPr>
            <w:rStyle w:val="Lienhypertexte"/>
            <w:rFonts w:asciiTheme="minorHAnsi" w:hAnsiTheme="minorHAnsi" w:cstheme="minorHAnsi"/>
            <w:sz w:val="22"/>
          </w:rPr>
          <w:t>pref-presse@paris.gouv.fr</w:t>
        </w:r>
      </w:hyperlink>
    </w:p>
    <w:p w:rsidR="00A86ACF" w:rsidRDefault="00A86ACF">
      <w:pPr>
        <w:jc w:val="both"/>
        <w:rPr>
          <w:rFonts w:asciiTheme="minorHAnsi" w:hAnsiTheme="minorHAnsi" w:cs="Arial"/>
          <w:szCs w:val="22"/>
        </w:rPr>
      </w:pPr>
    </w:p>
    <w:p w:rsidR="00A86ACF" w:rsidRPr="00A86ACF" w:rsidRDefault="009111BF" w:rsidP="00A86ACF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Service presse du Se</w:t>
      </w:r>
      <w:r w:rsidR="005D3A51">
        <w:rPr>
          <w:rFonts w:asciiTheme="minorHAnsi" w:hAnsiTheme="minorHAnsi" w:cs="Arial"/>
          <w:b/>
          <w:sz w:val="22"/>
          <w:szCs w:val="22"/>
        </w:rPr>
        <w:t xml:space="preserve">crétariat d’Etat chargé des Personnes Handicapées </w:t>
      </w:r>
      <w:r w:rsidR="00A86ACF" w:rsidRPr="00A86ACF">
        <w:rPr>
          <w:rFonts w:asciiTheme="minorHAnsi" w:hAnsiTheme="minorHAnsi" w:cs="Arial"/>
          <w:b/>
          <w:sz w:val="22"/>
          <w:szCs w:val="22"/>
        </w:rPr>
        <w:t>:</w:t>
      </w:r>
    </w:p>
    <w:p w:rsidR="00A86ACF" w:rsidRPr="00A86ACF" w:rsidRDefault="00C32723" w:rsidP="00A86ACF">
      <w:pPr>
        <w:jc w:val="center"/>
        <w:rPr>
          <w:rFonts w:asciiTheme="minorHAnsi" w:hAnsiTheme="minorHAnsi" w:cs="Arial"/>
          <w:sz w:val="22"/>
          <w:szCs w:val="22"/>
        </w:rPr>
      </w:pPr>
      <w:hyperlink r:id="rId8" w:history="1">
        <w:r w:rsidR="00A86ACF" w:rsidRPr="00A86ACF">
          <w:rPr>
            <w:rStyle w:val="Lienhypertexte"/>
            <w:rFonts w:asciiTheme="minorHAnsi" w:hAnsiTheme="minorHAnsi" w:cs="Arial"/>
            <w:sz w:val="22"/>
            <w:szCs w:val="22"/>
          </w:rPr>
          <w:t>seph.communication@pm.gouv.fr</w:t>
        </w:r>
      </w:hyperlink>
    </w:p>
    <w:p w:rsidR="00A86ACF" w:rsidRDefault="00A86ACF" w:rsidP="00A86ACF">
      <w:pPr>
        <w:jc w:val="center"/>
        <w:rPr>
          <w:rFonts w:asciiTheme="minorHAnsi" w:hAnsiTheme="minorHAnsi" w:cs="Arial"/>
          <w:sz w:val="22"/>
          <w:szCs w:val="22"/>
        </w:rPr>
      </w:pPr>
      <w:proofErr w:type="gramStart"/>
      <w:r w:rsidRPr="00A86ACF">
        <w:rPr>
          <w:rFonts w:asciiTheme="minorHAnsi" w:hAnsiTheme="minorHAnsi" w:cs="Arial"/>
          <w:sz w:val="22"/>
          <w:szCs w:val="22"/>
        </w:rPr>
        <w:t>tel</w:t>
      </w:r>
      <w:proofErr w:type="gramEnd"/>
      <w:r w:rsidRPr="00A86ACF">
        <w:rPr>
          <w:rFonts w:asciiTheme="minorHAnsi" w:hAnsiTheme="minorHAnsi" w:cs="Arial"/>
          <w:sz w:val="22"/>
          <w:szCs w:val="22"/>
        </w:rPr>
        <w:t> : 01 40 56 88 69</w:t>
      </w:r>
    </w:p>
    <w:p w:rsidR="0004672D" w:rsidRDefault="0004672D" w:rsidP="00A86ACF">
      <w:pPr>
        <w:jc w:val="center"/>
        <w:rPr>
          <w:rFonts w:asciiTheme="minorHAnsi" w:hAnsiTheme="minorHAnsi" w:cs="Arial"/>
          <w:sz w:val="22"/>
          <w:szCs w:val="22"/>
        </w:rPr>
      </w:pPr>
    </w:p>
    <w:p w:rsidR="0004672D" w:rsidRPr="0004672D" w:rsidRDefault="0004672D" w:rsidP="00A86ACF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04672D">
        <w:rPr>
          <w:rFonts w:asciiTheme="minorHAnsi" w:hAnsiTheme="minorHAnsi" w:cs="Arial"/>
          <w:b/>
          <w:sz w:val="22"/>
          <w:szCs w:val="22"/>
          <w:u w:val="single"/>
        </w:rPr>
        <w:t>Merci de vous munir d’un masque</w:t>
      </w:r>
    </w:p>
    <w:sectPr w:rsidR="0004672D" w:rsidRPr="0004672D">
      <w:pgSz w:w="11906" w:h="16838"/>
      <w:pgMar w:top="567" w:right="1417" w:bottom="142" w:left="1417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B6795"/>
    <w:multiLevelType w:val="hybridMultilevel"/>
    <w:tmpl w:val="F42A7A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F1D55"/>
    <w:multiLevelType w:val="hybridMultilevel"/>
    <w:tmpl w:val="C93825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F5"/>
    <w:rsid w:val="0004672D"/>
    <w:rsid w:val="001F3ACB"/>
    <w:rsid w:val="0024073D"/>
    <w:rsid w:val="00335A3A"/>
    <w:rsid w:val="003523F5"/>
    <w:rsid w:val="005D3A51"/>
    <w:rsid w:val="00883DF5"/>
    <w:rsid w:val="008D4C49"/>
    <w:rsid w:val="009111BF"/>
    <w:rsid w:val="00A86ACF"/>
    <w:rsid w:val="00B33E10"/>
    <w:rsid w:val="00C32723"/>
    <w:rsid w:val="00C57D20"/>
    <w:rsid w:val="00D675F6"/>
    <w:rsid w:val="00EC729E"/>
    <w:rsid w:val="00F4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4BEC5"/>
  <w15:docId w15:val="{433493C7-5BDF-43F2-9D38-7218B163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C1A"/>
    <w:rPr>
      <w:rFonts w:ascii="Garamond" w:hAnsi="Garamond"/>
      <w:color w:val="00000A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b w:val="0"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eastAsia="Times New Roman"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Times New Roman" w:cs="Times New Roman"/>
      <w:sz w:val="24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Times New Roman" w:cs="Times New Roman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eastAsia="Times New Roman" w:cs="Aria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eastAsia="Times New Roman" w:cs="Times New Roman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eastAsia="Times New Roman"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rFonts w:eastAsia="Times New Roman" w:cs="Times New Roman"/>
      <w:color w:val="00000A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eastAsia="Times New Roman" w:cs="Times New Roman"/>
      <w:color w:val="00000A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eastAsia="Times New Roman" w:cs="Times New Roman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eastAsia="SimSun" w:cs="Manga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rsid w:val="0085456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523F5"/>
    <w:rPr>
      <w:color w:val="0000FF" w:themeColor="hyperlink"/>
      <w:u w:val="single"/>
    </w:rPr>
  </w:style>
  <w:style w:type="paragraph" w:customStyle="1" w:styleId="yiv4765093221msonormal">
    <w:name w:val="yiv4765093221msonormal"/>
    <w:basedOn w:val="Normal"/>
    <w:rsid w:val="003523F5"/>
    <w:pPr>
      <w:spacing w:before="100" w:beforeAutospacing="1" w:after="100" w:afterAutospacing="1"/>
    </w:pPr>
    <w:rPr>
      <w:rFonts w:ascii="Times New Roman" w:hAnsi="Times New Roman"/>
      <w:color w:val="auto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h.communication@pm.gouv.fr" TargetMode="External"/><Relationship Id="rId3" Type="http://schemas.openxmlformats.org/officeDocument/2006/relationships/styles" Target="styles.xml"/><Relationship Id="rId7" Type="http://schemas.openxmlformats.org/officeDocument/2006/relationships/hyperlink" Target="mailto:pref-presse@paris.gouv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786FA-370B-42E6-B775-C3D1A6D8E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PHARIENGAM-LAFOSSE Germaine</dc:creator>
  <dc:description/>
  <cp:lastModifiedBy>PHARIENGAM-LAFOSSE Germaine</cp:lastModifiedBy>
  <cp:revision>10</cp:revision>
  <cp:lastPrinted>2020-12-02T10:17:00Z</cp:lastPrinted>
  <dcterms:created xsi:type="dcterms:W3CDTF">2019-05-07T18:09:00Z</dcterms:created>
  <dcterms:modified xsi:type="dcterms:W3CDTF">2020-12-02T10:18:00Z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