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0B03">
        <w:rPr>
          <w:rFonts w:ascii="Arial" w:hAnsi="Arial" w:cs="Arial"/>
          <w:b/>
          <w:caps/>
        </w:rPr>
        <w:t>mardi 25</w:t>
      </w:r>
      <w:r w:rsidR="00686F08">
        <w:rPr>
          <w:rFonts w:ascii="Arial" w:hAnsi="Arial" w:cs="Arial"/>
          <w:b/>
          <w:caps/>
        </w:rPr>
        <w:t xml:space="preserve"> MAI</w:t>
      </w:r>
      <w:r w:rsidR="000210AE">
        <w:rPr>
          <w:rFonts w:ascii="Arial" w:hAnsi="Arial" w:cs="Arial"/>
          <w:b/>
          <w:caps/>
        </w:rPr>
        <w:t xml:space="preserve"> au </w:t>
      </w:r>
      <w:r w:rsidR="00570ED5">
        <w:rPr>
          <w:rFonts w:ascii="Arial" w:hAnsi="Arial" w:cs="Arial"/>
          <w:b/>
          <w:caps/>
        </w:rPr>
        <w:t>SAMEDI 29</w:t>
      </w:r>
      <w:r w:rsidR="00686F08">
        <w:rPr>
          <w:rFonts w:ascii="Arial" w:hAnsi="Arial" w:cs="Arial"/>
          <w:b/>
          <w:caps/>
        </w:rPr>
        <w:t xml:space="preserve"> MAI</w:t>
      </w:r>
      <w:r w:rsidR="00620D16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863D0F" w:rsidRDefault="00863D0F" w:rsidP="00D52726">
      <w:pPr>
        <w:spacing w:after="0" w:line="240" w:lineRule="auto"/>
        <w:rPr>
          <w:rFonts w:ascii="Arial" w:hAnsi="Arial" w:cs="Arial"/>
        </w:rPr>
      </w:pPr>
    </w:p>
    <w:p w:rsidR="00863D0F" w:rsidRDefault="00863D0F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AC3751">
        <w:rPr>
          <w:rFonts w:ascii="Arial" w:hAnsi="Arial" w:cs="Arial"/>
          <w:noProof/>
        </w:rPr>
        <w:t>25 mai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77FDD" w:rsidRPr="00325209" w:rsidRDefault="00A77FDD" w:rsidP="00A77FDD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MARDI 25 MAI 2021</w:t>
      </w:r>
    </w:p>
    <w:p w:rsidR="00A77FDD" w:rsidRPr="006D77A6" w:rsidRDefault="00A77FDD" w:rsidP="00A77FD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FE0C9F" w:rsidRDefault="009262A3" w:rsidP="0032672F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09</w:t>
      </w:r>
      <w:r w:rsidR="004C15B5" w:rsidRPr="00E67146">
        <w:rPr>
          <w:rFonts w:ascii="Arial" w:hAnsi="Arial" w:cs="Arial"/>
          <w:b/>
        </w:rPr>
        <w:t>h</w:t>
      </w:r>
      <w:r w:rsidR="00920FCF">
        <w:rPr>
          <w:rFonts w:ascii="Arial" w:hAnsi="Arial" w:cs="Arial"/>
          <w:b/>
        </w:rPr>
        <w:t>00</w:t>
      </w:r>
      <w:r w:rsidR="004C15B5" w:rsidRPr="00E67146">
        <w:rPr>
          <w:rFonts w:ascii="Arial" w:hAnsi="Arial" w:cs="Arial"/>
          <w:b/>
        </w:rPr>
        <w:t> </w:t>
      </w:r>
      <w:r w:rsidR="004C15B5" w:rsidRPr="00E67146">
        <w:rPr>
          <w:rFonts w:ascii="Arial" w:hAnsi="Arial" w:cs="Arial"/>
        </w:rPr>
        <w:t xml:space="preserve">: </w:t>
      </w:r>
      <w:r w:rsidR="00FE0C9F">
        <w:rPr>
          <w:rFonts w:ascii="Arial" w:hAnsi="Arial" w:cs="Arial"/>
          <w:color w:val="000000"/>
        </w:rPr>
        <w:t>Lancement de l’opération « </w:t>
      </w:r>
      <w:r w:rsidR="0080264D">
        <w:rPr>
          <w:rFonts w:ascii="Arial" w:hAnsi="Arial" w:cs="Arial"/>
          <w:color w:val="000000"/>
        </w:rPr>
        <w:t>les A</w:t>
      </w:r>
      <w:r w:rsidR="00FE0C9F">
        <w:rPr>
          <w:rFonts w:ascii="Arial" w:hAnsi="Arial" w:cs="Arial"/>
          <w:color w:val="000000"/>
        </w:rPr>
        <w:t xml:space="preserve">mbassadeurs de l’accessibilité » </w:t>
      </w:r>
      <w:r w:rsidR="005D6BE5">
        <w:rPr>
          <w:rFonts w:ascii="Arial" w:hAnsi="Arial" w:cs="Arial"/>
          <w:color w:val="000000"/>
        </w:rPr>
        <w:t xml:space="preserve">avec </w:t>
      </w:r>
      <w:r w:rsidR="00FE0C9F">
        <w:rPr>
          <w:rFonts w:ascii="Arial" w:hAnsi="Arial" w:cs="Arial"/>
          <w:color w:val="000000"/>
        </w:rPr>
        <w:t>Mme Sarah EL HAIRY, Secrétaire d’Etat auprès du ministre de l’Education nationale, de la Jeunesse et des Sports</w:t>
      </w:r>
      <w:r w:rsidR="005D6BE5">
        <w:rPr>
          <w:rFonts w:ascii="Arial" w:hAnsi="Arial" w:cs="Arial"/>
          <w:color w:val="000000"/>
        </w:rPr>
        <w:t xml:space="preserve">, </w:t>
      </w:r>
      <w:r w:rsidR="00A77FDD">
        <w:rPr>
          <w:rFonts w:ascii="Arial" w:hAnsi="Arial" w:cs="Arial"/>
          <w:color w:val="000000"/>
        </w:rPr>
        <w:t>Mme Béatrice ANGRAND, Présidente de l’Agence du service civique</w:t>
      </w:r>
      <w:r w:rsidR="005D6BE5">
        <w:rPr>
          <w:rFonts w:ascii="Arial" w:hAnsi="Arial" w:cs="Arial"/>
          <w:color w:val="000000"/>
        </w:rPr>
        <w:t xml:space="preserve"> et Yann JONDOT, ambassadeur des Ambassadeurs de l’accessibilité. </w:t>
      </w:r>
    </w:p>
    <w:p w:rsidR="00686F08" w:rsidRPr="004B0419" w:rsidRDefault="00FE0C9F" w:rsidP="0032672F">
      <w:pPr>
        <w:spacing w:after="0" w:line="240" w:lineRule="auto"/>
        <w:ind w:left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(</w:t>
      </w:r>
      <w:r w:rsidR="00A77FDD">
        <w:rPr>
          <w:rFonts w:ascii="Arial" w:hAnsi="Arial" w:cs="Arial"/>
          <w:i/>
          <w:iCs/>
        </w:rPr>
        <w:t>75007 Paris</w:t>
      </w:r>
      <w:r w:rsidR="00686F08" w:rsidRPr="004B0419">
        <w:rPr>
          <w:rFonts w:ascii="Arial" w:hAnsi="Arial" w:cs="Arial"/>
          <w:i/>
          <w:iCs/>
        </w:rPr>
        <w:t>)</w:t>
      </w:r>
    </w:p>
    <w:p w:rsidR="004A4C95" w:rsidRDefault="004A4C95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E79CF" w:rsidRPr="00A77FDD" w:rsidRDefault="00920FCF" w:rsidP="00920FC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67146">
        <w:rPr>
          <w:rFonts w:ascii="Arial" w:hAnsi="Arial" w:cs="Arial"/>
          <w:b/>
        </w:rPr>
        <w:t>1</w:t>
      </w:r>
      <w:r w:rsidR="00FE0C9F">
        <w:rPr>
          <w:rFonts w:ascii="Arial" w:hAnsi="Arial" w:cs="Arial"/>
          <w:b/>
        </w:rPr>
        <w:t>4</w:t>
      </w:r>
      <w:r w:rsidRPr="00E67146">
        <w:rPr>
          <w:rFonts w:ascii="Arial" w:hAnsi="Arial" w:cs="Arial"/>
          <w:b/>
        </w:rPr>
        <w:t>h</w:t>
      </w:r>
      <w:r w:rsidR="00FE0C9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="00FE0C9F">
        <w:rPr>
          <w:rFonts w:ascii="Arial" w:hAnsi="Arial" w:cs="Arial"/>
          <w:color w:val="000000"/>
        </w:rPr>
        <w:t xml:space="preserve">Entretien avec </w:t>
      </w:r>
      <w:r w:rsidR="00FE0C9F" w:rsidRPr="00A77FDD">
        <w:rPr>
          <w:rFonts w:ascii="Arial" w:hAnsi="Arial" w:cs="Arial"/>
        </w:rPr>
        <w:t>M. Thomas FATOME, Directeur général de la Caisse nationale d’assurance maladie (CNAM)</w:t>
      </w:r>
    </w:p>
    <w:p w:rsidR="00FE0C9F" w:rsidRDefault="00FE0C9F" w:rsidP="00FE0C9F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 </w:t>
      </w:r>
      <w:r w:rsidR="00863D0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(Visioconférence)</w:t>
      </w:r>
    </w:p>
    <w:p w:rsidR="00920FCF" w:rsidRDefault="00920FC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863D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863D0F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(Assemblée nationale)</w:t>
      </w:r>
    </w:p>
    <w:p w:rsidR="00B15F7C" w:rsidRDefault="00B15F7C" w:rsidP="00FA5386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A77FDD" w:rsidRDefault="00A77FDD" w:rsidP="00500B01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</w:p>
    <w:p w:rsidR="009606D9" w:rsidRDefault="009606D9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8357F4">
        <w:rPr>
          <w:rFonts w:ascii="Arial" w:hAnsi="Arial" w:cs="Arial"/>
          <w:b/>
          <w:color w:val="1F497D" w:themeColor="text2"/>
        </w:rPr>
        <w:t>26</w:t>
      </w:r>
      <w:r w:rsidR="00B15F7C">
        <w:rPr>
          <w:rFonts w:ascii="Arial" w:hAnsi="Arial" w:cs="Arial"/>
          <w:b/>
          <w:color w:val="1F497D" w:themeColor="text2"/>
        </w:rPr>
        <w:t xml:space="preserve"> MAI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F06BF9" w:rsidRDefault="00F06BF9" w:rsidP="00B17CE5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77FDD" w:rsidRDefault="00A77FDD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08h30 : </w:t>
      </w:r>
      <w:r w:rsidR="00B52223">
        <w:rPr>
          <w:rFonts w:ascii="Arial" w:hAnsi="Arial" w:cs="Arial"/>
        </w:rPr>
        <w:t xml:space="preserve">Rencontre </w:t>
      </w:r>
      <w:r w:rsidR="00494355">
        <w:rPr>
          <w:rFonts w:ascii="Arial" w:hAnsi="Arial" w:cs="Arial"/>
        </w:rPr>
        <w:t xml:space="preserve">avec les </w:t>
      </w:r>
      <w:r w:rsidR="00B52223">
        <w:rPr>
          <w:rFonts w:ascii="Arial" w:hAnsi="Arial" w:cs="Arial"/>
        </w:rPr>
        <w:t xml:space="preserve">nouvelles </w:t>
      </w:r>
      <w:r w:rsidR="00494355">
        <w:rPr>
          <w:rFonts w:ascii="Arial" w:hAnsi="Arial" w:cs="Arial"/>
        </w:rPr>
        <w:t xml:space="preserve">entreprises </w:t>
      </w:r>
      <w:r w:rsidR="00B52223">
        <w:rPr>
          <w:rFonts w:ascii="Arial" w:hAnsi="Arial" w:cs="Arial"/>
        </w:rPr>
        <w:t xml:space="preserve">signataires </w:t>
      </w:r>
      <w:r w:rsidR="00494355">
        <w:rPr>
          <w:rFonts w:ascii="Arial" w:hAnsi="Arial" w:cs="Arial"/>
        </w:rPr>
        <w:t>du M</w:t>
      </w:r>
      <w:r w:rsidRPr="0080264D">
        <w:rPr>
          <w:rFonts w:ascii="Arial" w:hAnsi="Arial" w:cs="Arial"/>
        </w:rPr>
        <w:t>anifeste pour l'inclusion</w:t>
      </w:r>
    </w:p>
    <w:p w:rsidR="00A77FDD" w:rsidRDefault="00A77FDD" w:rsidP="00A77FDD">
      <w:pPr>
        <w:widowControl w:val="0"/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(93</w:t>
      </w:r>
      <w:r w:rsidR="00027DE3">
        <w:rPr>
          <w:rFonts w:ascii="Arial" w:eastAsia="Arial Unicode MS" w:hAnsi="Arial" w:cs="Arial"/>
          <w:i/>
        </w:rPr>
        <w:t>100</w:t>
      </w:r>
      <w:r>
        <w:rPr>
          <w:rFonts w:ascii="Arial" w:eastAsia="Arial Unicode MS" w:hAnsi="Arial" w:cs="Arial"/>
          <w:i/>
        </w:rPr>
        <w:t xml:space="preserve"> Montreuil)</w:t>
      </w:r>
    </w:p>
    <w:p w:rsidR="00A77FDD" w:rsidRDefault="00A77FDD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4017CA" w:rsidRPr="008D0F60" w:rsidRDefault="004017CA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017CA" w:rsidRPr="008D0F60" w:rsidRDefault="004017CA" w:rsidP="004017C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4017CA" w:rsidRDefault="004017CA" w:rsidP="00D4041B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8357F4" w:rsidRDefault="00396C22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00B0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h0</w:t>
      </w:r>
      <w:r w:rsidRPr="00205799">
        <w:rPr>
          <w:rFonts w:ascii="Arial" w:hAnsi="Arial" w:cs="Arial"/>
          <w:b/>
        </w:rPr>
        <w:t>0 </w:t>
      </w:r>
      <w:r w:rsidRPr="00205799">
        <w:rPr>
          <w:rFonts w:ascii="Arial" w:hAnsi="Arial" w:cs="Arial"/>
        </w:rPr>
        <w:t xml:space="preserve">: </w:t>
      </w:r>
      <w:r w:rsidR="00B075EA" w:rsidRPr="00B52223">
        <w:rPr>
          <w:rFonts w:ascii="Arial" w:hAnsi="Arial" w:cs="Arial"/>
        </w:rPr>
        <w:t xml:space="preserve">Intervention dans le cadre </w:t>
      </w:r>
      <w:r w:rsidR="00027DE3">
        <w:rPr>
          <w:rFonts w:ascii="Arial" w:hAnsi="Arial" w:cs="Arial"/>
        </w:rPr>
        <w:t xml:space="preserve">de la </w:t>
      </w:r>
      <w:r w:rsidR="0080264D" w:rsidRPr="00B52223">
        <w:rPr>
          <w:rFonts w:ascii="Arial" w:hAnsi="Arial" w:cs="Arial"/>
        </w:rPr>
        <w:t>Caravane des enfants APF France handicap</w:t>
      </w:r>
    </w:p>
    <w:p w:rsidR="009223F9" w:rsidRPr="00027DE3" w:rsidRDefault="009223F9" w:rsidP="00027DE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9223F9">
        <w:rPr>
          <w:rFonts w:ascii="Arial" w:hAnsi="Arial" w:cs="Arial"/>
          <w:i/>
        </w:rPr>
        <w:tab/>
      </w:r>
      <w:r w:rsidRPr="00027DE3">
        <w:rPr>
          <w:rFonts w:ascii="Arial" w:eastAsia="Arial Unicode MS" w:hAnsi="Arial" w:cs="Arial"/>
          <w:i/>
        </w:rPr>
        <w:t>(</w:t>
      </w:r>
      <w:r w:rsidR="0080264D" w:rsidRPr="00027DE3">
        <w:rPr>
          <w:rFonts w:ascii="Arial" w:eastAsia="Arial Unicode MS" w:hAnsi="Arial" w:cs="Arial"/>
          <w:i/>
        </w:rPr>
        <w:t>75013 Paris</w:t>
      </w:r>
      <w:r w:rsidRPr="00027DE3">
        <w:rPr>
          <w:rFonts w:ascii="Arial" w:eastAsia="Arial Unicode MS" w:hAnsi="Arial" w:cs="Arial"/>
          <w:i/>
        </w:rPr>
        <w:t>)</w:t>
      </w:r>
    </w:p>
    <w:p w:rsidR="009262A3" w:rsidRDefault="009262A3" w:rsidP="00B15F7C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B15F7C" w:rsidRPr="00E03A8F" w:rsidRDefault="00B15F7C" w:rsidP="00B15F7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B15F7C" w:rsidRDefault="00B15F7C" w:rsidP="00B15F7C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B15F7C" w:rsidRDefault="00B15F7C" w:rsidP="00B17CE5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B15F7C" w:rsidRPr="0080264D" w:rsidRDefault="00B15F7C" w:rsidP="00B15F7C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17h00</w:t>
      </w:r>
      <w:r w:rsidRPr="00F56AD2">
        <w:rPr>
          <w:rFonts w:ascii="Arial" w:hAnsi="Arial" w:cs="Arial"/>
        </w:rPr>
        <w:t> :</w:t>
      </w:r>
      <w:r w:rsidR="0080264D">
        <w:t xml:space="preserve"> </w:t>
      </w:r>
      <w:r w:rsidR="002E699F">
        <w:rPr>
          <w:rFonts w:ascii="Arial" w:hAnsi="Arial" w:cs="Arial"/>
        </w:rPr>
        <w:t>Comité stratégique Forfait de rééducation pour les enfants en situation de handicap</w:t>
      </w:r>
    </w:p>
    <w:p w:rsidR="00BE06DB" w:rsidRPr="004B0419" w:rsidRDefault="00BE06DB" w:rsidP="00BE06DB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</w:t>
      </w:r>
      <w:r w:rsidR="00027DE3">
        <w:rPr>
          <w:rFonts w:ascii="Arial" w:hAnsi="Arial" w:cs="Arial"/>
          <w:i/>
          <w:iCs/>
        </w:rPr>
        <w:t>P</w:t>
      </w:r>
      <w:r w:rsidRPr="004B0419">
        <w:rPr>
          <w:rFonts w:ascii="Arial" w:hAnsi="Arial" w:cs="Arial"/>
          <w:i/>
          <w:iCs/>
        </w:rPr>
        <w:t xml:space="preserve">ersonnes </w:t>
      </w:r>
      <w:r w:rsidR="00027DE3">
        <w:rPr>
          <w:rFonts w:ascii="Arial" w:hAnsi="Arial" w:cs="Arial"/>
          <w:i/>
          <w:iCs/>
        </w:rPr>
        <w:t>H</w:t>
      </w:r>
      <w:r w:rsidRPr="004B0419">
        <w:rPr>
          <w:rFonts w:ascii="Arial" w:hAnsi="Arial" w:cs="Arial"/>
          <w:i/>
          <w:iCs/>
        </w:rPr>
        <w:t>andicapées)</w:t>
      </w:r>
    </w:p>
    <w:p w:rsidR="00B15F7C" w:rsidRDefault="00B15F7C" w:rsidP="00B17CE5">
      <w:pPr>
        <w:spacing w:after="0"/>
        <w:ind w:left="851" w:hanging="851"/>
        <w:jc w:val="both"/>
        <w:rPr>
          <w:rFonts w:ascii="Arial" w:hAnsi="Arial" w:cs="Arial"/>
          <w:b/>
        </w:rPr>
      </w:pPr>
    </w:p>
    <w:p w:rsidR="005C7473" w:rsidRDefault="005C7473" w:rsidP="00BA28A0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5C7473" w:rsidRDefault="005C7473" w:rsidP="005C7473">
      <w:pPr>
        <w:spacing w:after="0"/>
        <w:ind w:left="851" w:hanging="851"/>
        <w:jc w:val="both"/>
        <w:rPr>
          <w:rFonts w:ascii="Arial" w:hAnsi="Arial" w:cs="Arial"/>
        </w:rPr>
      </w:pPr>
    </w:p>
    <w:p w:rsidR="009262A3" w:rsidRPr="00325209" w:rsidRDefault="009262A3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2</w:t>
      </w:r>
      <w:r w:rsidR="008357F4">
        <w:rPr>
          <w:rFonts w:ascii="Arial" w:hAnsi="Arial" w:cs="Arial"/>
          <w:b/>
          <w:color w:val="1F497D" w:themeColor="text2"/>
        </w:rPr>
        <w:t>7</w:t>
      </w:r>
      <w:r>
        <w:rPr>
          <w:rFonts w:ascii="Arial" w:hAnsi="Arial" w:cs="Arial"/>
          <w:b/>
          <w:color w:val="1F497D" w:themeColor="text2"/>
        </w:rPr>
        <w:t xml:space="preserve"> MAI 2021</w:t>
      </w:r>
      <w:r w:rsidR="00B52223">
        <w:rPr>
          <w:rFonts w:ascii="Arial" w:hAnsi="Arial" w:cs="Arial"/>
          <w:b/>
          <w:color w:val="1F497D" w:themeColor="text2"/>
        </w:rPr>
        <w:t xml:space="preserve"> : Journée nationale Alternance par </w:t>
      </w:r>
      <w:proofErr w:type="spellStart"/>
      <w:r w:rsidR="00B52223">
        <w:rPr>
          <w:rFonts w:ascii="Arial" w:hAnsi="Arial" w:cs="Arial"/>
          <w:b/>
          <w:color w:val="1F497D" w:themeColor="text2"/>
        </w:rPr>
        <w:t>Duoday</w:t>
      </w:r>
      <w:proofErr w:type="spellEnd"/>
      <w:r w:rsidR="00B52223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ab/>
      </w:r>
    </w:p>
    <w:p w:rsidR="009262A3" w:rsidRDefault="009262A3" w:rsidP="009262A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53963" w:rsidRPr="00B817A9" w:rsidRDefault="00B53963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027DE3" w:rsidRDefault="0032672F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52223">
        <w:rPr>
          <w:rFonts w:ascii="Arial" w:hAnsi="Arial" w:cs="Arial"/>
          <w:b/>
        </w:rPr>
        <w:t>10h00 </w:t>
      </w:r>
      <w:r w:rsidRPr="00B52223">
        <w:rPr>
          <w:rFonts w:ascii="Arial" w:hAnsi="Arial" w:cs="Arial"/>
        </w:rPr>
        <w:t xml:space="preserve">: </w:t>
      </w:r>
      <w:r w:rsidR="00494355" w:rsidRPr="00B52223">
        <w:rPr>
          <w:rFonts w:ascii="Arial" w:hAnsi="Arial" w:cs="Arial"/>
        </w:rPr>
        <w:t xml:space="preserve">Siège du groupe Adecco </w:t>
      </w:r>
    </w:p>
    <w:p w:rsidR="00494355" w:rsidRPr="00027DE3" w:rsidRDefault="00027DE3" w:rsidP="00027DE3">
      <w:pPr>
        <w:tabs>
          <w:tab w:val="left" w:pos="5280"/>
        </w:tabs>
        <w:spacing w:after="0" w:line="240" w:lineRule="auto"/>
        <w:ind w:left="1702" w:hanging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B52223" w:rsidRPr="00027DE3">
        <w:rPr>
          <w:rFonts w:ascii="Arial" w:hAnsi="Arial" w:cs="Arial"/>
          <w:i/>
        </w:rPr>
        <w:t>92</w:t>
      </w:r>
      <w:r>
        <w:rPr>
          <w:rFonts w:ascii="Arial" w:hAnsi="Arial" w:cs="Arial"/>
          <w:i/>
        </w:rPr>
        <w:t>060 La Défense)</w:t>
      </w:r>
    </w:p>
    <w:p w:rsidR="0032672F" w:rsidRDefault="0032672F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32672F" w:rsidRPr="00B817A9" w:rsidRDefault="0032672F" w:rsidP="00E6675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44686">
        <w:rPr>
          <w:rFonts w:ascii="Arial" w:hAnsi="Arial" w:cs="Arial"/>
          <w:b/>
        </w:rPr>
        <w:t>12h50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 w:rsidRPr="0032672F">
        <w:rPr>
          <w:rFonts w:ascii="Arial" w:hAnsi="Arial" w:cs="Arial"/>
        </w:rPr>
        <w:t>Table ronde sur le thème d</w:t>
      </w:r>
      <w:r>
        <w:rPr>
          <w:rFonts w:ascii="Arial" w:hAnsi="Arial" w:cs="Arial"/>
        </w:rPr>
        <w:t>e l'emploi et l'inclusion des personnes handicapées</w:t>
      </w:r>
      <w:r w:rsidRPr="0032672F">
        <w:rPr>
          <w:rFonts w:ascii="Arial" w:hAnsi="Arial" w:cs="Arial"/>
        </w:rPr>
        <w:t xml:space="preserve"> - 10ème dialogues de l'inclusion et de la RSE</w:t>
      </w:r>
    </w:p>
    <w:p w:rsidR="0032672F" w:rsidRDefault="0032672F" w:rsidP="0032672F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32672F">
        <w:rPr>
          <w:rFonts w:ascii="Arial" w:hAnsi="Arial" w:cs="Arial"/>
          <w:i/>
        </w:rPr>
        <w:t>(75012 Paris)</w:t>
      </w:r>
    </w:p>
    <w:p w:rsidR="0032672F" w:rsidRDefault="0032672F" w:rsidP="0032672F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</w:p>
    <w:p w:rsidR="00ED050C" w:rsidRDefault="00443773" w:rsidP="00E4468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44686">
        <w:rPr>
          <w:rFonts w:ascii="Arial" w:hAnsi="Arial" w:cs="Arial"/>
          <w:b/>
        </w:rPr>
        <w:t>15h30</w:t>
      </w:r>
      <w:r w:rsidR="0032672F" w:rsidRPr="00E44686">
        <w:rPr>
          <w:rFonts w:ascii="Arial" w:hAnsi="Arial" w:cs="Arial"/>
          <w:b/>
        </w:rPr>
        <w:t> </w:t>
      </w:r>
      <w:r w:rsidR="0032672F" w:rsidRPr="00E44686">
        <w:rPr>
          <w:rFonts w:ascii="Arial" w:hAnsi="Arial" w:cs="Arial"/>
        </w:rPr>
        <w:t xml:space="preserve">: </w:t>
      </w:r>
      <w:r w:rsidR="00863D0F">
        <w:rPr>
          <w:rFonts w:ascii="Arial" w:hAnsi="Arial" w:cs="Arial"/>
        </w:rPr>
        <w:t xml:space="preserve"> </w:t>
      </w:r>
      <w:r w:rsidR="00ED050C">
        <w:rPr>
          <w:rFonts w:ascii="Arial" w:hAnsi="Arial" w:cs="Arial"/>
        </w:rPr>
        <w:t>Ecole de boulangerie/</w:t>
      </w:r>
      <w:r w:rsidR="00E44686">
        <w:rPr>
          <w:rFonts w:ascii="Arial" w:hAnsi="Arial" w:cs="Arial"/>
        </w:rPr>
        <w:t xml:space="preserve">pâtisserie </w:t>
      </w:r>
      <w:r w:rsidR="00ED050C">
        <w:rPr>
          <w:rFonts w:ascii="Arial" w:hAnsi="Arial" w:cs="Arial"/>
        </w:rPr>
        <w:t xml:space="preserve">et visite de la pâtisserie </w:t>
      </w:r>
      <w:proofErr w:type="spellStart"/>
      <w:r w:rsidR="00ED050C">
        <w:rPr>
          <w:rFonts w:ascii="Arial" w:hAnsi="Arial" w:cs="Arial"/>
        </w:rPr>
        <w:t>Vandermeersch</w:t>
      </w:r>
      <w:proofErr w:type="spellEnd"/>
      <w:r w:rsidR="00ED050C">
        <w:rPr>
          <w:rFonts w:ascii="Arial" w:hAnsi="Arial" w:cs="Arial"/>
        </w:rPr>
        <w:t xml:space="preserve"> </w:t>
      </w:r>
      <w:r w:rsidR="00E44686">
        <w:rPr>
          <w:rFonts w:ascii="Arial" w:hAnsi="Arial" w:cs="Arial"/>
        </w:rPr>
        <w:t xml:space="preserve">– </w:t>
      </w:r>
    </w:p>
    <w:p w:rsidR="00E44686" w:rsidRPr="00ED050C" w:rsidRDefault="00ED050C" w:rsidP="00E4468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ED050C">
        <w:rPr>
          <w:rFonts w:ascii="Arial" w:hAnsi="Arial" w:cs="Arial"/>
          <w:i/>
        </w:rPr>
        <w:t xml:space="preserve">(75012 Paris) </w:t>
      </w:r>
    </w:p>
    <w:p w:rsidR="00E44686" w:rsidRDefault="00E44686" w:rsidP="00E4468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ED050C" w:rsidRDefault="00E44686" w:rsidP="00E4468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44686">
        <w:rPr>
          <w:rFonts w:ascii="Arial" w:hAnsi="Arial" w:cs="Arial"/>
          <w:b/>
        </w:rPr>
        <w:t>17h30</w:t>
      </w:r>
      <w:r>
        <w:rPr>
          <w:rFonts w:ascii="Arial" w:hAnsi="Arial" w:cs="Arial"/>
        </w:rPr>
        <w:t xml:space="preserve"> : </w:t>
      </w:r>
      <w:r w:rsidR="00863D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Manufacture de Sèvres </w:t>
      </w:r>
    </w:p>
    <w:p w:rsidR="00E44686" w:rsidRPr="00ED050C" w:rsidRDefault="00ED050C" w:rsidP="00E44686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ED050C">
        <w:rPr>
          <w:rFonts w:ascii="Arial" w:hAnsi="Arial" w:cs="Arial"/>
          <w:i/>
        </w:rPr>
        <w:t>(92</w:t>
      </w:r>
      <w:r w:rsidR="00027DE3">
        <w:rPr>
          <w:rFonts w:ascii="Arial" w:hAnsi="Arial" w:cs="Arial"/>
          <w:i/>
        </w:rPr>
        <w:t>310 Sèvres</w:t>
      </w:r>
      <w:r w:rsidRPr="00ED050C">
        <w:rPr>
          <w:rFonts w:ascii="Arial" w:hAnsi="Arial" w:cs="Arial"/>
          <w:i/>
        </w:rPr>
        <w:t xml:space="preserve">) </w:t>
      </w:r>
    </w:p>
    <w:p w:rsidR="00E44686" w:rsidRDefault="0032672F" w:rsidP="00494355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color w:val="1F497D" w:themeColor="text2"/>
        </w:rPr>
      </w:pPr>
      <w:r w:rsidRPr="0032672F">
        <w:rPr>
          <w:rFonts w:ascii="Arial" w:hAnsi="Arial" w:cs="Arial"/>
          <w:i/>
          <w:color w:val="1F497D" w:themeColor="text2"/>
        </w:rPr>
        <w:tab/>
      </w:r>
    </w:p>
    <w:p w:rsidR="00027DE3" w:rsidRDefault="0032672F" w:rsidP="00494355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52223">
        <w:rPr>
          <w:rFonts w:ascii="Arial" w:hAnsi="Arial" w:cs="Arial"/>
          <w:b/>
        </w:rPr>
        <w:t>19h00 :</w:t>
      </w:r>
      <w:r w:rsidRPr="00B52223">
        <w:rPr>
          <w:rFonts w:ascii="Arial" w:hAnsi="Arial" w:cs="Arial"/>
        </w:rPr>
        <w:t xml:space="preserve"> </w:t>
      </w:r>
      <w:r w:rsidR="00690187">
        <w:rPr>
          <w:rFonts w:ascii="Arial" w:hAnsi="Arial" w:cs="Arial"/>
        </w:rPr>
        <w:t xml:space="preserve"> </w:t>
      </w:r>
      <w:r w:rsidR="00027DE3">
        <w:rPr>
          <w:rFonts w:ascii="Arial" w:hAnsi="Arial" w:cs="Arial"/>
        </w:rPr>
        <w:t xml:space="preserve">Campus 2023 - recrutement d’apprentis dans le cadre de l’organisation de la Coupe du Monde de Rugby en France </w:t>
      </w:r>
    </w:p>
    <w:p w:rsidR="00EC0A08" w:rsidRDefault="00027DE3" w:rsidP="00494355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44686">
        <w:rPr>
          <w:rFonts w:ascii="Arial" w:hAnsi="Arial" w:cs="Arial"/>
        </w:rPr>
        <w:t xml:space="preserve">Stade Jean Bouin </w:t>
      </w:r>
    </w:p>
    <w:p w:rsidR="00027DE3" w:rsidRPr="00690187" w:rsidRDefault="00027DE3" w:rsidP="00494355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690187">
        <w:rPr>
          <w:rFonts w:ascii="Arial" w:hAnsi="Arial" w:cs="Arial"/>
          <w:i/>
        </w:rPr>
        <w:t>(75016 Paris</w:t>
      </w:r>
      <w:r w:rsidR="00690187" w:rsidRPr="00690187">
        <w:rPr>
          <w:rFonts w:ascii="Arial" w:hAnsi="Arial" w:cs="Arial"/>
          <w:i/>
        </w:rPr>
        <w:t>)</w:t>
      </w:r>
    </w:p>
    <w:p w:rsidR="00494355" w:rsidRDefault="00494355" w:rsidP="0032672F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highlight w:val="yellow"/>
        </w:rPr>
      </w:pPr>
    </w:p>
    <w:p w:rsidR="004D2206" w:rsidRDefault="004D2206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63D0F" w:rsidRDefault="00863D0F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262A3" w:rsidRPr="00325209" w:rsidRDefault="008357F4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28</w:t>
      </w:r>
      <w:r w:rsidR="009262A3">
        <w:rPr>
          <w:rFonts w:ascii="Arial" w:hAnsi="Arial" w:cs="Arial"/>
          <w:b/>
          <w:color w:val="1F497D" w:themeColor="text2"/>
        </w:rPr>
        <w:t xml:space="preserve"> MAI 2021</w:t>
      </w:r>
      <w:r w:rsidR="009262A3">
        <w:rPr>
          <w:rFonts w:ascii="Arial" w:hAnsi="Arial" w:cs="Arial"/>
          <w:b/>
          <w:color w:val="1F497D" w:themeColor="text2"/>
        </w:rPr>
        <w:tab/>
      </w:r>
    </w:p>
    <w:p w:rsidR="009262A3" w:rsidRDefault="009262A3" w:rsidP="009262A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690187" w:rsidRDefault="005D137F" w:rsidP="00A322E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CE4581">
        <w:rPr>
          <w:rFonts w:ascii="Arial" w:hAnsi="Arial" w:cs="Arial"/>
          <w:b/>
        </w:rPr>
        <w:t>09</w:t>
      </w:r>
      <w:r w:rsidR="0032672F" w:rsidRPr="00CE4581">
        <w:rPr>
          <w:rFonts w:ascii="Arial" w:hAnsi="Arial" w:cs="Arial"/>
          <w:b/>
        </w:rPr>
        <w:t>h00 </w:t>
      </w:r>
      <w:r w:rsidR="0032672F" w:rsidRPr="00CE4581">
        <w:rPr>
          <w:rFonts w:ascii="Arial" w:hAnsi="Arial" w:cs="Arial"/>
        </w:rPr>
        <w:t xml:space="preserve">: </w:t>
      </w:r>
      <w:r w:rsidR="002E699F">
        <w:rPr>
          <w:rFonts w:ascii="Arial" w:hAnsi="Arial" w:cs="Arial"/>
        </w:rPr>
        <w:t xml:space="preserve">Déplacement </w:t>
      </w:r>
      <w:r w:rsidR="002E699F" w:rsidRPr="002E699F">
        <w:rPr>
          <w:rFonts w:ascii="Arial" w:hAnsi="Arial" w:cs="Arial"/>
        </w:rPr>
        <w:t xml:space="preserve">concernant la création de solutions d’accueil de proximité dans le cadre de la mise en œuvre du moratoire sur la capacité d’accueil des adultes handicapés français en </w:t>
      </w:r>
      <w:r w:rsidR="00690187">
        <w:rPr>
          <w:rFonts w:ascii="Arial" w:hAnsi="Arial" w:cs="Arial"/>
        </w:rPr>
        <w:t>Belgique</w:t>
      </w:r>
    </w:p>
    <w:p w:rsidR="00A322E6" w:rsidRPr="00690187" w:rsidRDefault="00690187" w:rsidP="00A322E6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 w:rsidRPr="00690187">
        <w:rPr>
          <w:rFonts w:ascii="Arial" w:hAnsi="Arial" w:cs="Arial"/>
          <w:i/>
        </w:rPr>
        <w:t>(</w:t>
      </w:r>
      <w:r w:rsidR="00CE4581" w:rsidRPr="00690187">
        <w:rPr>
          <w:rFonts w:ascii="Arial" w:hAnsi="Arial" w:cs="Arial"/>
          <w:i/>
        </w:rPr>
        <w:t>92</w:t>
      </w:r>
      <w:r w:rsidRPr="00690187">
        <w:rPr>
          <w:rFonts w:ascii="Arial" w:hAnsi="Arial" w:cs="Arial"/>
          <w:i/>
        </w:rPr>
        <w:t>)</w:t>
      </w:r>
    </w:p>
    <w:p w:rsidR="00ED050C" w:rsidRDefault="00ED050C" w:rsidP="00A322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ED050C" w:rsidRDefault="00ED050C" w:rsidP="00A322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863D0F" w:rsidRDefault="00863D0F" w:rsidP="00A322E6">
      <w:pPr>
        <w:widowControl w:val="0"/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  <w:bookmarkStart w:id="0" w:name="_GoBack"/>
      <w:bookmarkEnd w:id="0"/>
    </w:p>
    <w:p w:rsidR="00ED050C" w:rsidRPr="00ED050C" w:rsidRDefault="00ED050C" w:rsidP="00A322E6">
      <w:pPr>
        <w:widowControl w:val="0"/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  <w:r w:rsidRPr="00ED050C">
        <w:rPr>
          <w:rFonts w:ascii="Arial" w:hAnsi="Arial" w:cs="Arial"/>
          <w:b/>
          <w:color w:val="365F91" w:themeColor="accent1" w:themeShade="BF"/>
        </w:rPr>
        <w:t>SAMEDI 29 mai 2021</w:t>
      </w:r>
    </w:p>
    <w:p w:rsidR="00ED050C" w:rsidRDefault="00ED050C" w:rsidP="00A322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90187" w:rsidRDefault="00ED050C" w:rsidP="00A322E6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D050C">
        <w:rPr>
          <w:rFonts w:ascii="Arial" w:hAnsi="Arial" w:cs="Arial"/>
          <w:b/>
        </w:rPr>
        <w:t>Journée entière</w:t>
      </w:r>
      <w:r>
        <w:rPr>
          <w:rFonts w:ascii="Arial" w:hAnsi="Arial" w:cs="Arial"/>
        </w:rPr>
        <w:t xml:space="preserve"> : Déplacement culture et </w:t>
      </w:r>
      <w:proofErr w:type="spellStart"/>
      <w:r>
        <w:rPr>
          <w:rFonts w:ascii="Arial" w:hAnsi="Arial" w:cs="Arial"/>
        </w:rPr>
        <w:t>parasport</w:t>
      </w:r>
      <w:proofErr w:type="spellEnd"/>
      <w:r>
        <w:rPr>
          <w:rFonts w:ascii="Arial" w:hAnsi="Arial" w:cs="Arial"/>
        </w:rPr>
        <w:t xml:space="preserve"> </w:t>
      </w:r>
    </w:p>
    <w:p w:rsidR="00ED050C" w:rsidRPr="00ED050C" w:rsidRDefault="00863D0F" w:rsidP="00A322E6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Pr="00242F81">
        <w:rPr>
          <w:rFonts w:ascii="Arial" w:hAnsi="Arial" w:cs="Arial"/>
          <w:i/>
        </w:rPr>
        <w:t xml:space="preserve">14800 </w:t>
      </w:r>
      <w:r w:rsidR="00ED050C" w:rsidRPr="00ED050C">
        <w:rPr>
          <w:rFonts w:ascii="Arial" w:hAnsi="Arial" w:cs="Arial"/>
          <w:i/>
        </w:rPr>
        <w:t>Deauville</w:t>
      </w:r>
      <w:r w:rsidR="00690187">
        <w:rPr>
          <w:rFonts w:ascii="Arial" w:hAnsi="Arial" w:cs="Arial"/>
          <w:i/>
        </w:rPr>
        <w:t>)</w:t>
      </w:r>
    </w:p>
    <w:p w:rsidR="00ED050C" w:rsidRDefault="00ED050C" w:rsidP="00A322E6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51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trackRevisions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27DE3"/>
    <w:rsid w:val="00033C69"/>
    <w:rsid w:val="0003408B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2CFB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6653"/>
    <w:rsid w:val="00137124"/>
    <w:rsid w:val="001406B0"/>
    <w:rsid w:val="00140E9F"/>
    <w:rsid w:val="00144132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2E7"/>
    <w:rsid w:val="001673BF"/>
    <w:rsid w:val="00167BFC"/>
    <w:rsid w:val="00167DFF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A70AB"/>
    <w:rsid w:val="001B394E"/>
    <w:rsid w:val="001B3EB4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42F81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D56C2"/>
    <w:rsid w:val="002D57EC"/>
    <w:rsid w:val="002E42BD"/>
    <w:rsid w:val="002E43CD"/>
    <w:rsid w:val="002E699F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5AD8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3773"/>
    <w:rsid w:val="00444BBC"/>
    <w:rsid w:val="00445B0B"/>
    <w:rsid w:val="004479D7"/>
    <w:rsid w:val="0045336D"/>
    <w:rsid w:val="00455325"/>
    <w:rsid w:val="004570BB"/>
    <w:rsid w:val="00460291"/>
    <w:rsid w:val="00475813"/>
    <w:rsid w:val="00481DEA"/>
    <w:rsid w:val="00483E32"/>
    <w:rsid w:val="004912F5"/>
    <w:rsid w:val="0049435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0B01"/>
    <w:rsid w:val="00504A78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4EA2"/>
    <w:rsid w:val="005610AA"/>
    <w:rsid w:val="005652B0"/>
    <w:rsid w:val="00565E89"/>
    <w:rsid w:val="00567C52"/>
    <w:rsid w:val="00570ED5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C7473"/>
    <w:rsid w:val="005D137F"/>
    <w:rsid w:val="005D4A81"/>
    <w:rsid w:val="005D6551"/>
    <w:rsid w:val="005D67FA"/>
    <w:rsid w:val="005D6BE5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0D16"/>
    <w:rsid w:val="00626C19"/>
    <w:rsid w:val="00633970"/>
    <w:rsid w:val="00634C47"/>
    <w:rsid w:val="00635A16"/>
    <w:rsid w:val="00635AF9"/>
    <w:rsid w:val="00637943"/>
    <w:rsid w:val="0064262C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0187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7EF8"/>
    <w:rsid w:val="0072114E"/>
    <w:rsid w:val="0072508F"/>
    <w:rsid w:val="00732658"/>
    <w:rsid w:val="00733A53"/>
    <w:rsid w:val="007535C7"/>
    <w:rsid w:val="007572F1"/>
    <w:rsid w:val="0076232B"/>
    <w:rsid w:val="00764286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264D"/>
    <w:rsid w:val="00806A7A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2637"/>
    <w:rsid w:val="008437F2"/>
    <w:rsid w:val="00845751"/>
    <w:rsid w:val="00847D88"/>
    <w:rsid w:val="00847E48"/>
    <w:rsid w:val="008540FD"/>
    <w:rsid w:val="0085482F"/>
    <w:rsid w:val="00855BB4"/>
    <w:rsid w:val="00863D0F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90EF2"/>
    <w:rsid w:val="00892B9A"/>
    <w:rsid w:val="00893F24"/>
    <w:rsid w:val="00894B33"/>
    <w:rsid w:val="00895FC5"/>
    <w:rsid w:val="008965B0"/>
    <w:rsid w:val="00896C55"/>
    <w:rsid w:val="008A2C15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20FCF"/>
    <w:rsid w:val="009223F9"/>
    <w:rsid w:val="00924CB4"/>
    <w:rsid w:val="009262A3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6D9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E79CF"/>
    <w:rsid w:val="009F07E6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22E6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4CF6"/>
    <w:rsid w:val="00A65E33"/>
    <w:rsid w:val="00A76355"/>
    <w:rsid w:val="00A77FDD"/>
    <w:rsid w:val="00A81556"/>
    <w:rsid w:val="00A85ADE"/>
    <w:rsid w:val="00A90B7F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78A5"/>
    <w:rsid w:val="00AC3751"/>
    <w:rsid w:val="00AD133B"/>
    <w:rsid w:val="00AD3810"/>
    <w:rsid w:val="00AE789E"/>
    <w:rsid w:val="00AF0D62"/>
    <w:rsid w:val="00AF0E9E"/>
    <w:rsid w:val="00AF65D7"/>
    <w:rsid w:val="00B0179E"/>
    <w:rsid w:val="00B075EA"/>
    <w:rsid w:val="00B10EF7"/>
    <w:rsid w:val="00B11535"/>
    <w:rsid w:val="00B1189B"/>
    <w:rsid w:val="00B15F7C"/>
    <w:rsid w:val="00B17CE5"/>
    <w:rsid w:val="00B23126"/>
    <w:rsid w:val="00B23986"/>
    <w:rsid w:val="00B2678D"/>
    <w:rsid w:val="00B37CF7"/>
    <w:rsid w:val="00B4041D"/>
    <w:rsid w:val="00B411C0"/>
    <w:rsid w:val="00B4125B"/>
    <w:rsid w:val="00B4157B"/>
    <w:rsid w:val="00B46D36"/>
    <w:rsid w:val="00B50B97"/>
    <w:rsid w:val="00B52223"/>
    <w:rsid w:val="00B53963"/>
    <w:rsid w:val="00B627F1"/>
    <w:rsid w:val="00B636E4"/>
    <w:rsid w:val="00B6480D"/>
    <w:rsid w:val="00B735B2"/>
    <w:rsid w:val="00B7643B"/>
    <w:rsid w:val="00B776CE"/>
    <w:rsid w:val="00B803D6"/>
    <w:rsid w:val="00B80702"/>
    <w:rsid w:val="00B817A9"/>
    <w:rsid w:val="00B822EE"/>
    <w:rsid w:val="00B85B4F"/>
    <w:rsid w:val="00B9230A"/>
    <w:rsid w:val="00B93549"/>
    <w:rsid w:val="00B95441"/>
    <w:rsid w:val="00BA1804"/>
    <w:rsid w:val="00BA28A0"/>
    <w:rsid w:val="00BA49C5"/>
    <w:rsid w:val="00BA70BD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58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5212"/>
    <w:rsid w:val="00D201AC"/>
    <w:rsid w:val="00D203C7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777A"/>
    <w:rsid w:val="00D57C47"/>
    <w:rsid w:val="00D66F00"/>
    <w:rsid w:val="00D6743D"/>
    <w:rsid w:val="00D72D96"/>
    <w:rsid w:val="00D76B4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686"/>
    <w:rsid w:val="00E4498B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0A08"/>
    <w:rsid w:val="00EC7E13"/>
    <w:rsid w:val="00ED050C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0C9F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073C870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VILARD Nathalie</cp:lastModifiedBy>
  <cp:revision>4</cp:revision>
  <cp:lastPrinted>2021-05-25T16:49:00Z</cp:lastPrinted>
  <dcterms:created xsi:type="dcterms:W3CDTF">2021-05-25T16:39:00Z</dcterms:created>
  <dcterms:modified xsi:type="dcterms:W3CDTF">2021-05-25T16:53:00Z</dcterms:modified>
</cp:coreProperties>
</file>